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types"/>
    <w:p>
      <w:pPr>
        <w:pStyle w:val="Heading3"/>
      </w:pPr>
      <w:r>
        <w:t xml:space="preserve">1. Types</w:t>
      </w:r>
    </w:p>
    <w:bookmarkStart w:id="20" w:name="higher-kinded-types"/>
    <w:p>
      <w:pPr>
        <w:pStyle w:val="Heading4"/>
      </w:pPr>
      <w:r>
        <w:t xml:space="preserve">Higher Kinded Types</w:t>
      </w:r>
    </w:p>
    <w:p>
      <w:pPr>
        <w:pStyle w:val="FirstParagraph"/>
      </w:pPr>
      <w:r>
        <w:t xml:space="preserve">More exotically, some languages (e.g., Haskell, Scala) have</w:t>
      </w:r>
      <w:r>
        <w:t xml:space="preserve"> </w:t>
      </w:r>
      <w:r>
        <w:rPr>
          <w:iCs/>
          <w:i/>
        </w:rPr>
        <w:t xml:space="preserve">higher</w:t>
      </w:r>
      <w:r>
        <w:rPr>
          <w:iCs/>
          <w:i/>
        </w:rPr>
        <w:t xml:space="preserve"> </w:t>
      </w:r>
      <w:r>
        <w:rPr>
          <w:iCs/>
          <w:i/>
        </w:rPr>
        <w:t xml:space="preserve">kind</w:t>
      </w:r>
      <w:r>
        <w:t xml:space="preserve"> </w:t>
      </w:r>
      <w:r>
        <w:t xml:space="preserve">(sometimes:</w:t>
      </w:r>
      <w:r>
        <w:t xml:space="preserve"> </w:t>
      </w:r>
      <w:r>
        <w:rPr>
          <w:iCs/>
          <w:i/>
        </w:rPr>
        <w:t xml:space="preserve">higher kinded</w:t>
      </w:r>
      <w:r>
        <w:t xml:space="preserve">) types</w:t>
      </w:r>
    </w:p>
    <w:p>
      <w:pPr>
        <w:pStyle w:val="TextBody"/>
      </w:pPr>
      <w:r>
        <w:t xml:space="preserve">These are maps from types to types</w:t>
      </w:r>
    </w:p>
    <w:p>
      <w:pPr>
        <w:pStyle w:val="TextBody"/>
      </w:pPr>
      <w:r>
        <w:t xml:space="preserve">For example, vectors: we can have vectors of integers</w:t>
      </w:r>
      <w:r>
        <w:t xml:space="preserve"> </w:t>
      </w:r>
      <w:r>
        <w:rPr>
          <w:rStyle w:val="VerbatimChar"/>
        </w:rPr>
        <w:t xml:space="preserve">vector&lt;int&gt;</w:t>
      </w:r>
      <w:r>
        <w:t xml:space="preserve">, vectors of booleans</w:t>
      </w:r>
      <w:r>
        <w:t xml:space="preserve"> </w:t>
      </w:r>
      <w:r>
        <w:rPr>
          <w:rStyle w:val="VerbatimChar"/>
        </w:rPr>
        <w:t xml:space="preserve">vector&lt;bool&gt;</w:t>
      </w:r>
      <w:r>
        <w:t xml:space="preserve"> </w:t>
      </w:r>
      <w:r>
        <w:t xml:space="preserve">and so on</w:t>
      </w:r>
    </w:p>
    <w:p>
      <w:pPr>
        <w:pStyle w:val="TextBody"/>
      </w:pPr>
      <w:r>
        <w:t xml:space="preserve">Thus</w:t>
      </w:r>
      <w:r>
        <w:t xml:space="preserve"> </w:t>
      </w:r>
      <w:r>
        <w:rPr>
          <w:rStyle w:val="VerbatimChar"/>
        </w:rPr>
        <w:t xml:space="preserve">vector</w:t>
      </w:r>
      <w:r>
        <w:t xml:space="preserve"> </w:t>
      </w:r>
      <w:r>
        <w:t xml:space="preserve">is</w:t>
      </w:r>
      <w:r>
        <w:t xml:space="preserve"> </w:t>
      </w:r>
      <w:r>
        <w:t xml:space="preserve">“</w:t>
      </w:r>
      <w:r>
        <w:t xml:space="preserve">really</w:t>
      </w:r>
      <w:r>
        <w:t xml:space="preserve">”</w:t>
      </w:r>
      <w:r>
        <w:t xml:space="preserve"> </w:t>
      </w:r>
      <w:r>
        <w:t xml:space="preserve">a map from types to types:</w:t>
      </w:r>
      <w:r>
        <w:br/>
      </w:r>
      <w:r>
        <w:t xml:space="preserve">“</w:t>
      </w:r>
      <w:r>
        <w:rPr>
          <w:rStyle w:val="VerbatimChar"/>
        </w:rPr>
        <w:t xml:space="preserve">vector: T -&gt; vector&lt;T&gt;</w:t>
      </w:r>
      <w:r>
        <w:t xml:space="preserve">”</w:t>
      </w:r>
    </w:p>
    <w:p>
      <w:pPr>
        <w:pStyle w:val="TextBody"/>
      </w:pPr>
      <w:r>
        <w:t xml:space="preserve">Often called a</w:t>
      </w:r>
      <w:r>
        <w:t xml:space="preserve"> </w:t>
      </w:r>
      <w:r>
        <w:rPr>
          <w:iCs/>
          <w:i/>
        </w:rPr>
        <w:t xml:space="preserve">type constructor</w:t>
      </w:r>
      <w:r>
        <w:t xml:space="preserve"> </w:t>
      </w:r>
      <w:r>
        <w:t xml:space="preserve">as it makes a new type out</w:t>
      </w:r>
      <w:r>
        <w:t xml:space="preserve"> </w:t>
      </w:r>
      <w:r>
        <w:t xml:space="preserve">of the input type(s)</w:t>
      </w:r>
    </w:p>
    <w:bookmarkEnd w:id="20"/>
    <w:bookmarkEnd w:id="21"/>
    <w:bookmarkStart w:id="23" w:name="types-1"/>
    <w:p>
      <w:pPr>
        <w:pStyle w:val="Heading3"/>
      </w:pPr>
      <w:r>
        <w:t xml:space="preserve">2. Types</w:t>
      </w:r>
    </w:p>
    <w:bookmarkStart w:id="22" w:name="higher-kinded-types-1"/>
    <w:p>
      <w:pPr>
        <w:pStyle w:val="Heading4"/>
      </w:pPr>
      <w:r>
        <w:t xml:space="preserve">Higher Kinded Types</w:t>
      </w:r>
    </w:p>
    <w:p>
      <w:pPr>
        <w:pStyle w:val="FirstParagraph"/>
      </w:pPr>
      <w:r>
        <w:t xml:space="preserve">Many languages have some basic inbuilt type constructors, e.g., in C we have</w:t>
      </w:r>
      <w:r>
        <w:t xml:space="preserve"> </w:t>
      </w:r>
      <w:r>
        <w:t xml:space="preserve">the type constructor</w:t>
      </w:r>
      <w:r>
        <w:t xml:space="preserve"> </w:t>
      </w:r>
      <w:r>
        <w:rPr>
          <w:rStyle w:val="VerbatimChar"/>
        </w:rPr>
        <w:t xml:space="preserve">struct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struct intlist {</w:t>
      </w:r>
      <w:r>
        <w:br/>
      </w:r>
      <w:r>
        <w:rPr>
          <w:rStyle w:val="VerbatimChar"/>
        </w:rPr>
        <w:t xml:space="preserve">  int first;</w:t>
      </w:r>
      <w:r>
        <w:br/>
      </w:r>
      <w:r>
        <w:rPr>
          <w:rStyle w:val="VerbatimChar"/>
        </w:rPr>
        <w:t xml:space="preserve">  int *rest;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This example makes a new type</w:t>
      </w:r>
      <w:r>
        <w:t xml:space="preserve"> </w:t>
      </w:r>
      <w:r>
        <w:rPr>
          <w:rStyle w:val="VerbatimChar"/>
        </w:rPr>
        <w:t xml:space="preserve">struct intlist</w:t>
      </w:r>
      <w:r>
        <w:t xml:space="preserve"> </w:t>
      </w:r>
      <w:r>
        <w:t xml:space="preserve">from existing types</w:t>
      </w:r>
      <w:r>
        <w:t xml:space="preserve"> </w:t>
      </w:r>
      <w:r>
        <w:rPr>
          <w:rStyle w:val="VerbatimChar"/>
        </w:rPr>
        <w:t xml:space="preserve">int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int*</w:t>
      </w:r>
    </w:p>
    <w:p>
      <w:pPr>
        <w:pStyle w:val="TextBody"/>
      </w:pPr>
      <w:r>
        <w:t xml:space="preserve">Many languages support making new types using</w:t>
      </w:r>
      <w:r>
        <w:t xml:space="preserve"> </w:t>
      </w:r>
      <w:r>
        <w:rPr>
          <w:rStyle w:val="VerbatimChar"/>
        </w:rPr>
        <w:t xml:space="preserve">class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defclass</w:t>
      </w:r>
      <w:r>
        <w:t xml:space="preserve"> </w:t>
      </w:r>
      <w:r>
        <w:t xml:space="preserve">or similar</w:t>
      </w:r>
    </w:p>
    <w:bookmarkEnd w:id="22"/>
    <w:bookmarkEnd w:id="23"/>
    <w:bookmarkStart w:id="25" w:name="types-2"/>
    <w:p>
      <w:pPr>
        <w:pStyle w:val="Heading3"/>
      </w:pPr>
      <w:r>
        <w:t xml:space="preserve">3. Types</w:t>
      </w:r>
    </w:p>
    <w:bookmarkStart w:id="24" w:name="higher-kinded-types-2"/>
    <w:p>
      <w:pPr>
        <w:pStyle w:val="Heading4"/>
      </w:pPr>
      <w:r>
        <w:t xml:space="preserve">Higher Kinded Types</w:t>
      </w:r>
    </w:p>
    <w:p>
      <w:pPr>
        <w:pStyle w:val="FirstParagraph"/>
      </w:pPr>
      <w:r>
        <w:t xml:space="preserve">And making vector types using</w:t>
      </w:r>
      <w:r>
        <w:t xml:space="preserve"> </w:t>
      </w:r>
      <w:r>
        <w:rPr>
          <w:rStyle w:val="VerbatimChar"/>
        </w:rPr>
        <w:t xml:space="preserve">[]</w:t>
      </w:r>
      <w:r>
        <w:t xml:space="preserve"> </w:t>
      </w:r>
      <w:r>
        <w:t xml:space="preserve">is common:</w:t>
      </w:r>
    </w:p>
    <w:p>
      <w:pPr>
        <w:pStyle w:val="SourceCode"/>
      </w:pPr>
      <w:r>
        <w:rPr>
          <w:rStyle w:val="VerbatimChar"/>
        </w:rPr>
        <w:t xml:space="preserve">int v[10];</w:t>
      </w:r>
    </w:p>
    <w:p>
      <w:pPr>
        <w:pStyle w:val="FirstParagraph"/>
      </w:pPr>
      <w:r>
        <w:t xml:space="preserve">Which uses a type</w:t>
      </w:r>
      <w:r>
        <w:t xml:space="preserve"> </w:t>
      </w:r>
      <w:r>
        <w:t xml:space="preserve">“</w:t>
      </w:r>
      <w:r>
        <w:t xml:space="preserve">vector of integer</w:t>
      </w:r>
      <w:r>
        <w:t xml:space="preserve">”</w:t>
      </w:r>
      <w:r>
        <w:t xml:space="preserve"> </w:t>
      </w:r>
      <w:r>
        <w:rPr>
          <w:rStyle w:val="VerbatimChar"/>
        </w:rPr>
        <w:t xml:space="preserve">int[]</w:t>
      </w:r>
      <w:r>
        <w:t xml:space="preserve"> </w:t>
      </w:r>
      <w:r>
        <w:t xml:space="preserve">derived from</w:t>
      </w:r>
      <w:r>
        <w:t xml:space="preserve"> </w:t>
      </w:r>
      <w:r>
        <w:rPr>
          <w:rStyle w:val="VerbatimChar"/>
        </w:rPr>
        <w:t xml:space="preserve">int</w:t>
      </w:r>
    </w:p>
    <w:bookmarkEnd w:id="24"/>
    <w:bookmarkEnd w:id="25"/>
    <w:bookmarkStart w:id="27" w:name="types-3"/>
    <w:p>
      <w:pPr>
        <w:pStyle w:val="Heading3"/>
      </w:pPr>
      <w:r>
        <w:t xml:space="preserve">4. Types</w:t>
      </w:r>
    </w:p>
    <w:bookmarkStart w:id="26" w:name="higher-kinded-types-3"/>
    <w:p>
      <w:pPr>
        <w:pStyle w:val="Heading4"/>
      </w:pPr>
      <w:r>
        <w:t xml:space="preserve">Higher Kinded Types</w:t>
      </w:r>
    </w:p>
    <w:p>
      <w:pPr>
        <w:pStyle w:val="FirstParagraph"/>
      </w:pPr>
      <w:r>
        <w:t xml:space="preserve">And</w:t>
      </w:r>
      <w:r>
        <w:t xml:space="preserve"> </w:t>
      </w:r>
      <w:r>
        <w:t xml:space="preserve"> </w:t>
      </w:r>
      <w:r>
        <w:t xml:space="preserve">that takes a type and returns a pointer type:</w:t>
      </w:r>
    </w:p>
    <w:p>
      <w:pPr>
        <w:pStyle w:val="SourceCode"/>
      </w:pPr>
      <w:r>
        <w:rPr>
          <w:rStyle w:val="VerbatimChar"/>
        </w:rPr>
        <w:t xml:space="preserve">int *p;</w:t>
      </w:r>
    </w:p>
    <w:p>
      <w:pPr>
        <w:pStyle w:val="FirstParagraph"/>
      </w:pPr>
      <w:r>
        <w:t xml:space="preserve">This is type</w:t>
      </w:r>
      <w:r>
        <w:t xml:space="preserve"> </w:t>
      </w:r>
      <w:r>
        <w:t xml:space="preserve">“</w:t>
      </w:r>
      <w:r>
        <w:t xml:space="preserve">pointer to integer</w:t>
      </w:r>
      <w:r>
        <w:t xml:space="preserve">”</w:t>
      </w:r>
      <w:r>
        <w:t xml:space="preserve"> </w:t>
      </w:r>
      <w:r>
        <w:t xml:space="preserve">in C</w:t>
      </w:r>
    </w:p>
    <w:p>
      <w:pPr>
        <w:pStyle w:val="TextBody"/>
      </w:pPr>
      <w:r>
        <w:t xml:space="preserve">There are languages that have things like</w:t>
      </w:r>
      <w:r>
        <w:t xml:space="preserve"> </w:t>
      </w:r>
      <w:r>
        <w:rPr>
          <w:rStyle w:val="VerbatimChar"/>
        </w:rPr>
        <w:t xml:space="preserve">enum</w:t>
      </w:r>
      <w:r>
        <w:t xml:space="preserve">,</w:t>
      </w:r>
      <w:r>
        <w:t xml:space="preserve"> </w:t>
      </w:r>
      <w:r>
        <w:rPr>
          <w:rStyle w:val="VerbatimChar"/>
        </w:rPr>
        <w:t xml:space="preserve">union</w:t>
      </w:r>
      <w:r>
        <w:t xml:space="preserve">,</w:t>
      </w:r>
      <w:r>
        <w:t xml:space="preserve"> </w:t>
      </w:r>
      <w:r>
        <w:rPr>
          <w:rStyle w:val="VerbatimChar"/>
        </w:rPr>
        <w:t xml:space="preserve">(,)</w:t>
      </w:r>
      <w:r>
        <w:t xml:space="preserve"> </w:t>
      </w:r>
      <w:r>
        <w:t xml:space="preserve">(that makes pairs), and so on that make new types</w:t>
      </w:r>
    </w:p>
    <w:p>
      <w:pPr>
        <w:pStyle w:val="TextBody"/>
      </w:pPr>
      <w:r>
        <w:t xml:space="preserve">We might say that</w:t>
      </w:r>
      <w:r>
        <w:t xml:space="preserve"> </w:t>
      </w:r>
      <w:r>
        <w:rPr>
          <w:rStyle w:val="VerbatimChar"/>
        </w:rPr>
        <w:t xml:space="preserve">[]</w:t>
      </w:r>
      <w:r>
        <w:t xml:space="preserve"> </w:t>
      </w:r>
      <w:r>
        <w:t xml:space="preserve">is a type constructor (like</w:t>
      </w:r>
      <w:r>
        <w:t xml:space="preserve"> </w:t>
      </w:r>
      <w:r>
        <w:rPr>
          <w:rStyle w:val="VerbatimChar"/>
        </w:rPr>
        <w:t xml:space="preserve">vector</w:t>
      </w:r>
      <w:r>
        <w:t xml:space="preserve"> </w:t>
      </w:r>
      <w:r>
        <w:t xml:space="preserve">above)</w:t>
      </w:r>
    </w:p>
    <w:p>
      <w:pPr>
        <w:pStyle w:val="TextBody"/>
      </w:pPr>
      <w:r>
        <w:t xml:space="preserve">And the same for</w:t>
      </w:r>
      <w:r>
        <w:t xml:space="preserve"> </w:t>
      </w:r>
      <w:r>
        <w:rPr>
          <w:rStyle w:val="VerbatimChar"/>
        </w:rPr>
        <w:t xml:space="preserve">struct 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class 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(,)</w:t>
      </w:r>
      <w:r>
        <w:t xml:space="preserve"> </w:t>
      </w:r>
      <w:r>
        <w:t xml:space="preserve">or whatever</w:t>
      </w:r>
    </w:p>
    <w:bookmarkEnd w:id="26"/>
    <w:bookmarkEnd w:id="27"/>
    <w:bookmarkStart w:id="29" w:name="types-4"/>
    <w:p>
      <w:pPr>
        <w:pStyle w:val="Heading3"/>
      </w:pPr>
      <w:r>
        <w:t xml:space="preserve">5. Types</w:t>
      </w:r>
    </w:p>
    <w:bookmarkStart w:id="28" w:name="higher-kinded-types-4"/>
    <w:p>
      <w:pPr>
        <w:pStyle w:val="Heading4"/>
      </w:pPr>
      <w:r>
        <w:t xml:space="preserve">Higher Kinded Types</w:t>
      </w:r>
    </w:p>
    <w:p>
      <w:pPr>
        <w:pStyle w:val="FirstParagraph"/>
      </w:pPr>
      <w:r>
        <w:t xml:space="preserve">But these type constructors are built into the language and are part of the</w:t>
      </w:r>
      <w:r>
        <w:t xml:space="preserve"> </w:t>
      </w:r>
      <w:r>
        <w:t xml:space="preserve">language syntax: we can’t make new types in ways other than the ones the</w:t>
      </w:r>
      <w:r>
        <w:t xml:space="preserve"> </w:t>
      </w:r>
      <w:r>
        <w:t xml:space="preserve">language gives us</w:t>
      </w:r>
    </w:p>
    <w:p>
      <w:pPr>
        <w:pStyle w:val="TextBody"/>
      </w:pPr>
      <w:r>
        <w:t xml:space="preserve">The type constructors have special syntax, like</w:t>
      </w:r>
      <w:r>
        <w:t xml:space="preserve"> </w:t>
      </w:r>
      <w:r>
        <w:rPr>
          <w:rStyle w:val="VerbatimChar"/>
        </w:rPr>
        <w:t xml:space="preserve">[]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struct</w:t>
      </w:r>
      <w:r>
        <w:t xml:space="preserve">, defined as part of the language standard</w:t>
      </w:r>
    </w:p>
    <w:p>
      <w:pPr>
        <w:pStyle w:val="TextBody"/>
      </w:pPr>
      <w:r>
        <w:t xml:space="preserve">But a few languages, e.g., Haskell, allow us to make other higher</w:t>
      </w:r>
      <w:r>
        <w:t xml:space="preserve"> </w:t>
      </w:r>
      <w:r>
        <w:t xml:space="preserve">kinded types</w:t>
      </w:r>
    </w:p>
    <w:bookmarkEnd w:id="28"/>
    <w:bookmarkEnd w:id="29"/>
    <w:bookmarkStart w:id="31" w:name="types-5"/>
    <w:p>
      <w:pPr>
        <w:pStyle w:val="Heading3"/>
      </w:pPr>
      <w:r>
        <w:t xml:space="preserve">6. Types</w:t>
      </w:r>
    </w:p>
    <w:bookmarkStart w:id="30" w:name="a-contrived-example"/>
    <w:p>
      <w:pPr>
        <w:pStyle w:val="Heading4"/>
      </w:pPr>
      <w:r>
        <w:t xml:space="preserve">A contrived example</w:t>
      </w:r>
    </w:p>
    <w:p>
      <w:pPr>
        <w:pStyle w:val="FirstParagraph"/>
      </w:pPr>
      <w:r>
        <w:t xml:space="preserve">These higher kinds of type arise when we pursue abstractions in our code</w:t>
      </w:r>
    </w:p>
    <w:p>
      <w:pPr>
        <w:pStyle w:val="TextBody"/>
      </w:pPr>
      <w:r>
        <w:t xml:space="preserve">For example, we might want to write code to sum the values in a</w:t>
      </w:r>
      <w:r>
        <w:t xml:space="preserve"> </w:t>
      </w:r>
      <w:r>
        <w:t xml:space="preserve">vector of </w:t>
      </w:r>
      <w:r>
        <w:rPr>
          <w:rStyle w:val="VerbatimChar"/>
        </w:rPr>
        <w:t xml:space="preserve">int</w:t>
      </w:r>
      <w:r>
        <w:t xml:space="preserve">s:</w:t>
      </w:r>
      <w:r>
        <w:br/>
      </w:r>
      <w:r>
        <w:rPr>
          <w:rStyle w:val="VerbatimChar"/>
        </w:rPr>
        <w:t xml:space="preserve">fn sumvecint(v: Vec&lt;int&gt;) -&gt; int ...</w:t>
      </w:r>
    </w:p>
    <w:p>
      <w:pPr>
        <w:pStyle w:val="TextBody"/>
      </w:pPr>
      <w:r>
        <w:t xml:space="preserve">Then a vector of</w:t>
      </w:r>
      <w:r>
        <w:t xml:space="preserve"> </w:t>
      </w:r>
      <w:r>
        <w:rPr>
          <w:rStyle w:val="VerbatimChar"/>
        </w:rPr>
        <w:t xml:space="preserve">double</w:t>
      </w:r>
      <w:r>
        <w:t xml:space="preserve">s:</w:t>
      </w:r>
      <w:r>
        <w:br/>
      </w:r>
      <w:r>
        <w:rPr>
          <w:rStyle w:val="VerbatimChar"/>
        </w:rPr>
        <w:t xml:space="preserve">fn sumvecdouble(v: Vec&lt;double&gt;) -&gt; double ...</w:t>
      </w:r>
    </w:p>
    <w:p>
      <w:pPr>
        <w:pStyle w:val="TextBody"/>
      </w:pPr>
      <w:r>
        <w:t xml:space="preserve">Then other types. We recognise the same code is being written many</w:t>
      </w:r>
      <w:r>
        <w:t xml:space="preserve"> </w:t>
      </w:r>
      <w:r>
        <w:t xml:space="preserve">times so we abstract and write a</w:t>
      </w:r>
      <w:r>
        <w:t xml:space="preserve"> </w:t>
      </w:r>
      <w:r>
        <w:t xml:space="preserve">“</w:t>
      </w:r>
      <w:r>
        <w:t xml:space="preserve">single</w:t>
      </w:r>
      <w:r>
        <w:t xml:space="preserve">”</w:t>
      </w:r>
      <w:r>
        <w:t xml:space="preserve"> </w:t>
      </w:r>
      <w:r>
        <w:t xml:space="preserve">function that covers all these</w:t>
      </w:r>
      <w:r>
        <w:t xml:space="preserve"> </w:t>
      </w:r>
      <w:r>
        <w:t xml:space="preserve">cases:</w:t>
      </w:r>
      <w:r>
        <w:br/>
      </w:r>
      <w:r>
        <w:rPr>
          <w:rStyle w:val="VerbatimChar"/>
        </w:rPr>
        <w:t xml:space="preserve">fn sumvec&lt;T&gt;(v: Vec&lt;T&gt;) -&gt; T ...</w:t>
      </w:r>
    </w:p>
    <w:bookmarkEnd w:id="30"/>
    <w:bookmarkEnd w:id="31"/>
    <w:bookmarkStart w:id="33" w:name="types-6"/>
    <w:p>
      <w:pPr>
        <w:pStyle w:val="Heading3"/>
      </w:pPr>
      <w:r>
        <w:t xml:space="preserve">7. Types</w:t>
      </w:r>
    </w:p>
    <w:bookmarkStart w:id="32" w:name="a-contrived-example-1"/>
    <w:p>
      <w:pPr>
        <w:pStyle w:val="Heading4"/>
      </w:pPr>
      <w:r>
        <w:t xml:space="preserve">A contrived example</w:t>
      </w:r>
    </w:p>
    <w:p>
      <w:pPr>
        <w:pStyle w:val="FirstParagraph"/>
      </w:pPr>
      <w:r>
        <w:t xml:space="preserve">Thanks to things like monomorphization, or parametric polymorphism, or</w:t>
      </w:r>
      <w:r>
        <w:t xml:space="preserve"> </w:t>
      </w:r>
      <w:r>
        <w:t xml:space="preserve">whatever, this is easy for a compiler to work with</w:t>
      </w:r>
    </w:p>
    <w:p>
      <w:pPr>
        <w:pStyle w:val="TextBody"/>
      </w:pPr>
      <w:r>
        <w:t xml:space="preserve">Then we want to sum a</w:t>
      </w:r>
      <w:r>
        <w:t xml:space="preserve"> </w:t>
      </w:r>
      <w:r>
        <w:rPr>
          <w:rStyle w:val="VerbatimChar"/>
        </w:rPr>
        <w:t xml:space="preserve">List&lt;T&gt;</w:t>
      </w:r>
    </w:p>
    <w:p>
      <w:pPr>
        <w:pStyle w:val="TextBody"/>
      </w:pPr>
      <w:r>
        <w:t xml:space="preserve">Then a</w:t>
      </w:r>
      <w:r>
        <w:t xml:space="preserve"> </w:t>
      </w:r>
      <w:r>
        <w:rPr>
          <w:rStyle w:val="VerbatimChar"/>
        </w:rPr>
        <w:t xml:space="preserve">Tree&lt;T&gt;</w:t>
      </w:r>
    </w:p>
    <w:p>
      <w:pPr>
        <w:pStyle w:val="TextBody"/>
      </w:pPr>
      <w:r>
        <w:t xml:space="preserve">And so on. So we want to abstract</w:t>
      </w:r>
      <w:r>
        <w:br/>
      </w:r>
      <w:r>
        <w:rPr>
          <w:rStyle w:val="VerbatimChar"/>
        </w:rPr>
        <w:t xml:space="preserve">fn sum&lt;C&lt;T&gt;&gt;(v: C&lt;T&gt;) -&gt; T ...</w:t>
      </w:r>
    </w:p>
    <w:p>
      <w:pPr>
        <w:pStyle w:val="TextBody"/>
      </w:pPr>
      <w:r>
        <w:t xml:space="preserve">This is harder, as</w:t>
      </w:r>
      <w:r>
        <w:t xml:space="preserve"> </w:t>
      </w:r>
      <w:r>
        <w:rPr>
          <w:rStyle w:val="VerbatimChar"/>
        </w:rPr>
        <w:t xml:space="preserve">C</w:t>
      </w:r>
      <w:r>
        <w:t xml:space="preserve"> </w:t>
      </w:r>
      <w:r>
        <w:t xml:space="preserve">is a higher kinded type, and (unlike</w:t>
      </w:r>
      <w:r>
        <w:t xml:space="preserve"> </w:t>
      </w:r>
      <w:r>
        <w:t xml:space="preserve">vectors, above) we don’t really have enough information to write a single</w:t>
      </w:r>
      <w:r>
        <w:t xml:space="preserve"> </w:t>
      </w:r>
      <w:r>
        <w:t xml:space="preserve">function that works on all types</w:t>
      </w:r>
      <w:r>
        <w:t xml:space="preserve"> </w:t>
      </w:r>
      <w:r>
        <w:rPr>
          <w:rStyle w:val="VerbatimChar"/>
        </w:rPr>
        <w:t xml:space="preserve">C&lt;T&gt;</w:t>
      </w:r>
    </w:p>
    <w:bookmarkEnd w:id="32"/>
    <w:bookmarkEnd w:id="33"/>
    <w:bookmarkStart w:id="35" w:name="types-7"/>
    <w:p>
      <w:pPr>
        <w:pStyle w:val="Heading3"/>
      </w:pPr>
      <w:r>
        <w:t xml:space="preserve">8. Types</w:t>
      </w:r>
    </w:p>
    <w:bookmarkStart w:id="34" w:name="a-contrived-example-2"/>
    <w:p>
      <w:pPr>
        <w:pStyle w:val="Heading4"/>
      </w:pPr>
      <w:r>
        <w:t xml:space="preserve">A contrived example</w:t>
      </w:r>
    </w:p>
    <w:p>
      <w:pPr>
        <w:pStyle w:val="FirstParagraph"/>
      </w:pPr>
      <w:r>
        <w:t xml:space="preserve">More helpful would be if</w:t>
      </w:r>
      <w:r>
        <w:t xml:space="preserve"> </w:t>
      </w:r>
      <w:r>
        <w:rPr>
          <w:rStyle w:val="VerbatimChar"/>
        </w:rPr>
        <w:t xml:space="preserve">C</w:t>
      </w:r>
      <w:r>
        <w:t xml:space="preserve"> </w:t>
      </w:r>
      <w:r>
        <w:t xml:space="preserve">were limited in some way, e.g.,</w:t>
      </w:r>
      <w:r>
        <w:t xml:space="preserve"> </w:t>
      </w:r>
      <w:r>
        <w:t xml:space="preserve">“</w:t>
      </w:r>
      <w:r>
        <w:rPr>
          <w:rStyle w:val="VerbatimChar"/>
        </w:rPr>
        <w:t xml:space="preserve">C</w:t>
      </w:r>
      <w:r>
        <w:t xml:space="preserve"> </w:t>
      </w:r>
      <w:r>
        <w:t xml:space="preserve">is a collection type</w:t>
      </w:r>
      <w:r>
        <w:t xml:space="preserve">”</w:t>
      </w:r>
      <w:r>
        <w:t xml:space="preserve"> </w:t>
      </w:r>
      <w:r>
        <w:t xml:space="preserve">and perhaps we know all collection types</w:t>
      </w:r>
      <w:r>
        <w:t xml:space="preserve"> </w:t>
      </w:r>
      <w:r>
        <w:t xml:space="preserve">have</w:t>
      </w:r>
      <w:r>
        <w:t xml:space="preserve"> </w:t>
      </w:r>
      <w:r>
        <w:rPr>
          <w:rStyle w:val="VerbatimChar"/>
        </w:rPr>
        <w:t xml:space="preserve">map</w:t>
      </w:r>
      <w:r>
        <w:t xml:space="preserve"> </w:t>
      </w:r>
      <w:r>
        <w:t xml:space="preserve">method that iterates through each value in the collection one</w:t>
      </w:r>
      <w:r>
        <w:t xml:space="preserve"> </w:t>
      </w:r>
      <w:r>
        <w:t xml:space="preserve">by one</w:t>
      </w:r>
    </w:p>
    <w:p>
      <w:pPr>
        <w:pStyle w:val="TextBody"/>
      </w:pPr>
      <w:r>
        <w:t xml:space="preserve">We are thus lead to need to be able to consider</w:t>
      </w:r>
      <w:r>
        <w:t xml:space="preserve"> </w:t>
      </w:r>
      <w:r>
        <w:rPr>
          <w:iCs/>
          <w:i/>
        </w:rPr>
        <w:t xml:space="preserve">classes</w:t>
      </w:r>
      <w:r>
        <w:t xml:space="preserve"> </w:t>
      </w:r>
      <w:r>
        <w:t xml:space="preserve">(sets/collections) of types</w:t>
      </w:r>
    </w:p>
    <w:p>
      <w:pPr>
        <w:pStyle w:val="TextBody"/>
      </w:pPr>
      <w:r>
        <w:t xml:space="preserve">Some languages support this concept, e.g., Haskell, and some only</w:t>
      </w:r>
      <w:r>
        <w:t xml:space="preserve"> </w:t>
      </w:r>
      <w:r>
        <w:t xml:space="preserve">partially, e.g., Scala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further on higher kinded types and type classes</w:t>
      </w:r>
    </w:p>
    <w:bookmarkEnd w:id="34"/>
    <w:bookmarkEnd w:id="35"/>
    <w:bookmarkStart w:id="37" w:name="types-8"/>
    <w:p>
      <w:pPr>
        <w:pStyle w:val="Heading3"/>
      </w:pPr>
      <w:r>
        <w:t xml:space="preserve">9. Types</w:t>
      </w:r>
    </w:p>
    <w:bookmarkStart w:id="36" w:name="higher-kinded-types-5"/>
    <w:p>
      <w:pPr>
        <w:pStyle w:val="Heading4"/>
      </w:pPr>
      <w:r>
        <w:t xml:space="preserve">Higher Kinded Types</w:t>
      </w:r>
    </w:p>
    <w:p>
      <w:pPr>
        <w:pStyle w:val="FirstParagraph"/>
      </w:pPr>
      <w:r>
        <w:t xml:space="preserve">It is very common to see basic structures, classes, unions, vectors, pairs</w:t>
      </w:r>
      <w:r>
        <w:t xml:space="preserve"> </w:t>
      </w:r>
      <w:r>
        <w:t xml:space="preserve">and so on as type constructors in languages, but they are a built-in part of</w:t>
      </w:r>
      <w:r>
        <w:t xml:space="preserve"> </w:t>
      </w:r>
      <w:r>
        <w:t xml:space="preserve">the language</w:t>
      </w:r>
    </w:p>
    <w:p>
      <w:pPr>
        <w:pStyle w:val="TextBody"/>
      </w:pPr>
      <w:r>
        <w:t xml:space="preserve">But proper support where you can define and use your own higher</w:t>
      </w:r>
      <w:r>
        <w:t xml:space="preserve"> </w:t>
      </w:r>
      <w:r>
        <w:t xml:space="preserve">kinded types, is rare because</w:t>
      </w:r>
    </w:p>
    <w:p>
      <w:pPr>
        <w:numPr>
          <w:ilvl w:val="0"/>
          <w:numId w:val="1001"/>
        </w:numPr>
      </w:pPr>
      <w:r>
        <w:t xml:space="preserve">they are hard for the compiler to understand and generate good code for</w:t>
      </w:r>
    </w:p>
    <w:p>
      <w:pPr>
        <w:numPr>
          <w:ilvl w:val="0"/>
          <w:numId w:val="1001"/>
        </w:numPr>
      </w:pPr>
      <w:r>
        <w:t xml:space="preserve">they are hard for the programmer to understand and use appropriately</w:t>
      </w:r>
    </w:p>
    <w:p>
      <w:pPr>
        <w:pStyle w:val="FirstParagraph"/>
      </w:pPr>
      <w:r>
        <w:t xml:space="preserve">So many language designers do not include them (and many designers</w:t>
      </w:r>
      <w:r>
        <w:t xml:space="preserve"> </w:t>
      </w:r>
      <w:r>
        <w:t xml:space="preserve">don’t even know that higher kinded types exist in the first place!)</w:t>
      </w:r>
    </w:p>
    <w:bookmarkEnd w:id="36"/>
    <w:bookmarkEnd w:id="37"/>
    <w:bookmarkStart w:id="39" w:name="types-9"/>
    <w:p>
      <w:pPr>
        <w:pStyle w:val="Heading3"/>
      </w:pPr>
      <w:r>
        <w:t xml:space="preserve">10. Types</w:t>
      </w:r>
    </w:p>
    <w:bookmarkStart w:id="38" w:name="higher-rank-types"/>
    <w:p>
      <w:pPr>
        <w:pStyle w:val="Heading4"/>
      </w:pPr>
      <w:r>
        <w:t xml:space="preserve">Higher Rank Types</w:t>
      </w:r>
    </w:p>
    <w:p>
      <w:pPr>
        <w:pStyle w:val="FirstParagraph"/>
      </w:pPr>
      <w:r>
        <w:t xml:space="preserve">Another higher type, quite different and separate from higher kinds are</w:t>
      </w:r>
      <w:r>
        <w:t xml:space="preserve"> </w:t>
      </w:r>
      <w:r>
        <w:t xml:space="preserve"> </w:t>
      </w:r>
      <w:r>
        <w:rPr>
          <w:iCs/>
          <w:i/>
        </w:rPr>
        <w:t xml:space="preserve">higher rank</w:t>
      </w:r>
      <w:r>
        <w:t xml:space="preserve"> </w:t>
      </w:r>
      <w:r>
        <w:t xml:space="preserve">types: the type of a function that takes a polymorphic</w:t>
      </w:r>
      <w:r>
        <w:t xml:space="preserve"> </w:t>
      </w:r>
      <w:r>
        <w:t xml:space="preserve">function as argument. The function</w:t>
      </w:r>
      <w:r>
        <w:t xml:space="preserve"> </w:t>
      </w:r>
      <w:r>
        <w:rPr>
          <w:rStyle w:val="VerbatimChar"/>
        </w:rPr>
        <w:t xml:space="preserve">pair</w:t>
      </w:r>
      <w:r>
        <w:t xml:space="preserve"> </w:t>
      </w:r>
      <w:r>
        <w:t xml:space="preserve">here:</w:t>
      </w:r>
    </w:p>
    <w:p>
      <w:pPr>
        <w:pStyle w:val="SourceCode"/>
      </w:pPr>
      <w:r>
        <w:rPr>
          <w:rStyle w:val="VerbatimChar"/>
        </w:rPr>
        <w:t xml:space="preserve">fn pair&lt;F&gt;(x: i32, y: f64, f: F) where F: ... -&gt; (i32, f64) 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  (f(x), f(y))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where</w:t>
      </w:r>
      <w:r>
        <w:t xml:space="preserve"> </w:t>
      </w:r>
      <w:r>
        <w:rPr>
          <w:rStyle w:val="VerbatimChar"/>
        </w:rPr>
        <w:t xml:space="preserve">F</w:t>
      </w:r>
      <w:r>
        <w:t xml:space="preserve"> </w:t>
      </w:r>
      <w:r>
        <w:t xml:space="preserve">is polymorphic</w:t>
      </w:r>
      <w:r>
        <w:t xml:space="preserve"> </w:t>
      </w:r>
      <w:r>
        <w:rPr>
          <w:rStyle w:val="VerbatimChar"/>
        </w:rPr>
        <w:t xml:space="preserve">A -&gt; A</w:t>
      </w:r>
    </w:p>
    <w:p>
      <w:pPr>
        <w:pStyle w:val="TextBody"/>
      </w:pPr>
      <w:r>
        <w:t xml:space="preserve">The polymorphic function</w:t>
      </w:r>
      <w:r>
        <w:t xml:space="preserve"> </w:t>
      </w:r>
      <w:r>
        <w:rPr>
          <w:rStyle w:val="VerbatimChar"/>
        </w:rPr>
        <w:t xml:space="preserve">f</w:t>
      </w:r>
      <w:r>
        <w:t xml:space="preserve"> </w:t>
      </w:r>
      <w:r>
        <w:t xml:space="preserve">within the scope of the body is used on two</w:t>
      </w:r>
      <w:r>
        <w:t xml:space="preserve"> </w:t>
      </w:r>
      <w:r>
        <w:t xml:space="preserve">different types: firstly on</w:t>
      </w:r>
      <w:r>
        <w:t xml:space="preserve"> </w:t>
      </w:r>
      <w:r>
        <w:rPr>
          <w:rStyle w:val="VerbatimChar"/>
        </w:rPr>
        <w:t xml:space="preserve">i32</w:t>
      </w:r>
      <w:r>
        <w:t xml:space="preserve">, then on</w:t>
      </w:r>
      <w:r>
        <w:t xml:space="preserve"> </w:t>
      </w:r>
      <w:r>
        <w:rPr>
          <w:rStyle w:val="VerbatimChar"/>
        </w:rPr>
        <w:t xml:space="preserve">f64</w:t>
      </w:r>
    </w:p>
    <w:bookmarkEnd w:id="38"/>
    <w:bookmarkEnd w:id="39"/>
    <w:bookmarkStart w:id="41" w:name="types-10"/>
    <w:p>
      <w:pPr>
        <w:pStyle w:val="Heading3"/>
      </w:pPr>
      <w:r>
        <w:t xml:space="preserve">11. Types</w:t>
      </w:r>
    </w:p>
    <w:bookmarkStart w:id="40" w:name="higher-rank-types-1"/>
    <w:p>
      <w:pPr>
        <w:pStyle w:val="Heading4"/>
      </w:pPr>
      <w:r>
        <w:t xml:space="preserve">Higher Rank Types</w:t>
      </w:r>
    </w:p>
    <w:p>
      <w:pPr>
        <w:pStyle w:val="FirstParagraph"/>
      </w:pPr>
      <w:r>
        <w:t xml:space="preserve">When called on concrete values, the two calls to</w:t>
      </w:r>
      <w:r>
        <w:t xml:space="preserve"> </w:t>
      </w:r>
      <w:r>
        <w:rPr>
          <w:rStyle w:val="VerbatimChar"/>
        </w:rPr>
        <w:t xml:space="preserve">f</w:t>
      </w:r>
      <w:r>
        <w:t xml:space="preserve"> </w:t>
      </w:r>
      <w:r>
        <w:t xml:space="preserve">will be</w:t>
      </w:r>
      <w:r>
        <w:t xml:space="preserve"> </w:t>
      </w:r>
      <w:r>
        <w:t xml:space="preserve">monomorphized in different ways</w:t>
      </w:r>
    </w:p>
    <w:p>
      <w:pPr>
        <w:pStyle w:val="TextBody"/>
      </w:pPr>
      <w:r>
        <w:t xml:space="preserve">A reasonable use, but also not often supported in languages as they make</w:t>
      </w:r>
      <w:r>
        <w:t xml:space="preserve"> </w:t>
      </w:r>
      <w:r>
        <w:t xml:space="preserve">type inference much harder</w:t>
      </w:r>
    </w:p>
    <w:p>
      <w:pPr>
        <w:pStyle w:val="TextBody"/>
      </w:pPr>
      <w:r>
        <w:t xml:space="preserve">So languages tend to require a name (like</w:t>
      </w:r>
      <w:r>
        <w:t xml:space="preserve"> </w:t>
      </w:r>
      <w:r>
        <w:rPr>
          <w:rStyle w:val="VerbatimChar"/>
        </w:rPr>
        <w:t xml:space="preserve">f</w:t>
      </w:r>
      <w:r>
        <w:t xml:space="preserve">) have the same</w:t>
      </w:r>
      <w:r>
        <w:t xml:space="preserve"> </w:t>
      </w:r>
      <w:r>
        <w:t xml:space="preserve">concrete type (e.g.,</w:t>
      </w:r>
      <w:r>
        <w:t xml:space="preserve"> </w:t>
      </w:r>
      <w:r>
        <w:rPr>
          <w:rStyle w:val="VerbatimChar"/>
        </w:rPr>
        <w:t xml:space="preserve">int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char</w:t>
      </w:r>
      <w:r>
        <w:t xml:space="preserve"> </w:t>
      </w:r>
      <w:r>
        <w:t xml:space="preserve">or whatever) wherever it</w:t>
      </w:r>
      <w:r>
        <w:t xml:space="preserve"> </w:t>
      </w:r>
      <w:r>
        <w:t xml:space="preserve">appears in a given scope</w:t>
      </w:r>
    </w:p>
    <w:p>
      <w:pPr>
        <w:pStyle w:val="TextBody"/>
      </w:pPr>
      <w:r>
        <w:t xml:space="preserve">For such languages</w:t>
      </w:r>
      <w:r>
        <w:t xml:space="preserve"> </w:t>
      </w:r>
      <w:r>
        <w:rPr>
          <w:rStyle w:val="VerbatimChar"/>
        </w:rPr>
        <w:t xml:space="preserve">f</w:t>
      </w:r>
      <w:r>
        <w:t xml:space="preserve"> </w:t>
      </w:r>
      <w:r>
        <w:t xml:space="preserve">would have to monomorphize to the same type in</w:t>
      </w:r>
      <w:r>
        <w:t xml:space="preserve"> </w:t>
      </w:r>
      <w:r>
        <w:t xml:space="preserve">both places in the above example</w:t>
      </w:r>
    </w:p>
    <w:bookmarkEnd w:id="40"/>
    <w:bookmarkEnd w:id="41"/>
    <w:bookmarkStart w:id="43" w:name="types-11"/>
    <w:p>
      <w:pPr>
        <w:pStyle w:val="Heading3"/>
      </w:pPr>
      <w:r>
        <w:t xml:space="preserve">12. Types</w:t>
      </w:r>
    </w:p>
    <w:bookmarkStart w:id="42" w:name="higher-rank-types-2"/>
    <w:p>
      <w:pPr>
        <w:pStyle w:val="Heading4"/>
      </w:pPr>
      <w:r>
        <w:t xml:space="preserve">Higher Rank Types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Investigate Haskell’s support for higher rank types</w:t>
      </w:r>
    </w:p>
    <w:p>
      <w:pPr>
        <w:pStyle w:val="TextBody"/>
      </w:pPr>
      <w:r>
        <w:rPr>
          <w:bCs/>
          <w:b/>
        </w:rPr>
        <w:t xml:space="preserve">Advanced 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early</w:t>
      </w:r>
      <w:r>
        <w:t xml:space="preserve"> </w:t>
      </w:r>
      <w:r>
        <w:t xml:space="preserve">vs. </w:t>
      </w:r>
      <w:r>
        <w:rPr>
          <w:iCs/>
          <w:i/>
        </w:rPr>
        <w:t xml:space="preserve">late</w:t>
      </w:r>
      <w:r>
        <w:t xml:space="preserve"> </w:t>
      </w:r>
      <w:r>
        <w:t xml:space="preserve">binding for types</w:t>
      </w:r>
    </w:p>
    <w:bookmarkEnd w:id="42"/>
    <w:bookmarkEnd w:id="43"/>
    <w:bookmarkStart w:id="45" w:name="types-12"/>
    <w:p>
      <w:pPr>
        <w:pStyle w:val="Heading3"/>
      </w:pPr>
      <w:r>
        <w:t xml:space="preserve">13. Types</w:t>
      </w:r>
    </w:p>
    <w:bookmarkStart w:id="44" w:name="dependent-types"/>
    <w:p>
      <w:pPr>
        <w:pStyle w:val="Heading4"/>
      </w:pPr>
      <w:r>
        <w:t xml:space="preserve">Dependent Types</w:t>
      </w:r>
    </w:p>
    <w:p>
      <w:pPr>
        <w:pStyle w:val="FirstParagraph"/>
      </w:pPr>
      <w:r>
        <w:t xml:space="preserve">Next, there are</w:t>
      </w:r>
      <w:r>
        <w:t xml:space="preserve"> </w:t>
      </w:r>
      <w:r>
        <w:rPr>
          <w:iCs/>
          <w:i/>
        </w:rPr>
        <w:t xml:space="preserve">dependent types</w:t>
      </w:r>
      <w:r>
        <w:t xml:space="preserve">, where a type depends on a value</w:t>
      </w:r>
      <w:r>
        <w:t xml:space="preserve"> </w:t>
      </w:r>
      <w:r>
        <w:t xml:space="preserve">(Agda, Coq, Idris,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kind of, etc.)</w:t>
      </w:r>
    </w:p>
    <w:p>
      <w:pPr>
        <w:pStyle w:val="TextBody"/>
      </w:pPr>
      <w:r>
        <w:t xml:space="preserve">For example</w:t>
      </w:r>
      <w:r>
        <w:t xml:space="preserve"> </w:t>
      </w:r>
      <w:r>
        <w:rPr>
          <w:rStyle w:val="VerbatimChar"/>
        </w:rPr>
        <w:t xml:space="preserve">IntVec&lt;n&gt;</w:t>
      </w:r>
      <w:r>
        <w:t xml:space="preserve"> </w:t>
      </w:r>
      <w:r>
        <w:t xml:space="preserve">as a type of vectors of</w:t>
      </w:r>
      <w:r>
        <w:t xml:space="preserve"> </w:t>
      </w:r>
      <w:r>
        <w:rPr>
          <w:rStyle w:val="VerbatimChar"/>
        </w:rPr>
        <w:t xml:space="preserve">int</w:t>
      </w:r>
      <w:r>
        <w:t xml:space="preserve"> </w:t>
      </w:r>
      <w:r>
        <w:t xml:space="preserve">of fixed length</w:t>
      </w:r>
      <w:r>
        <w:t xml:space="preserve"> </w:t>
      </w:r>
      <w:r>
        <w:rPr>
          <w:rStyle w:val="VerbatimChar"/>
        </w:rPr>
        <w:t xml:space="preserve">n</w:t>
      </w:r>
    </w:p>
    <w:p>
      <w:pPr>
        <w:pStyle w:val="TextBody"/>
      </w:pPr>
      <w:r>
        <w:t xml:space="preserve">Here,</w:t>
      </w:r>
      <w:r>
        <w:t xml:space="preserve"> </w:t>
      </w:r>
      <w:r>
        <w:rPr>
          <w:rStyle w:val="VerbatimChar"/>
        </w:rPr>
        <w:t xml:space="preserve">IntVec&lt;3&gt;</w:t>
      </w:r>
      <w:r>
        <w:t xml:space="preserve"> </w:t>
      </w:r>
      <w:r>
        <w:t xml:space="preserve">is a different type to</w:t>
      </w:r>
      <w:r>
        <w:t xml:space="preserve"> </w:t>
      </w:r>
      <w:r>
        <w:rPr>
          <w:rStyle w:val="VerbatimChar"/>
        </w:rPr>
        <w:t xml:space="preserve">IntVec&lt;7&gt;</w:t>
      </w:r>
    </w:p>
    <w:p>
      <w:pPr>
        <w:pStyle w:val="TextBody"/>
      </w:pPr>
      <w:r>
        <w:t xml:space="preserve">After all, it doesn’t make sense to pass a vector of length 3 to a</w:t>
      </w:r>
      <w:r>
        <w:t xml:space="preserve"> </w:t>
      </w:r>
      <w:r>
        <w:t xml:space="preserve">function that expects a vector of length 7</w:t>
      </w:r>
    </w:p>
    <w:p>
      <w:pPr>
        <w:pStyle w:val="TextBody"/>
      </w:pPr>
      <w:r>
        <w:rPr>
          <w:bCs/>
          <w:b/>
        </w:rPr>
        <w:t xml:space="preserve">Advanced Exercise</w:t>
      </w:r>
      <w:r>
        <w:t xml:space="preserve"> </w:t>
      </w:r>
      <w:r>
        <w:t xml:space="preserve">But what about passing a vector of length</w:t>
      </w:r>
      <w:r>
        <w:t xml:space="preserve"> </w:t>
      </w:r>
      <w:r>
        <w:t xml:space="preserve">7 to a function that expects a vector of length 3?</w:t>
      </w:r>
    </w:p>
    <w:bookmarkEnd w:id="44"/>
    <w:bookmarkEnd w:id="45"/>
    <w:bookmarkStart w:id="47" w:name="types-13"/>
    <w:p>
      <w:pPr>
        <w:pStyle w:val="Heading3"/>
      </w:pPr>
      <w:r>
        <w:t xml:space="preserve">14. Types</w:t>
      </w:r>
    </w:p>
    <w:bookmarkStart w:id="46" w:name="dependent-types-1"/>
    <w:p>
      <w:pPr>
        <w:pStyle w:val="Heading4"/>
      </w:pPr>
      <w:r>
        <w:t xml:space="preserve">Dependent Types</w:t>
      </w:r>
    </w:p>
    <w:p>
      <w:pPr>
        <w:pStyle w:val="FirstParagraph"/>
      </w:pPr>
      <w:r>
        <w:t xml:space="preserve">This would allow a compiler to typecheck code like</w:t>
      </w:r>
    </w:p>
    <w:p>
      <w:pPr>
        <w:pStyle w:val="SourceCode"/>
      </w:pPr>
      <w:r>
        <w:rPr>
          <w:rStyle w:val="VerbatimChar"/>
        </w:rPr>
        <w:t xml:space="preserve">// pair of vectors -&gt; vector of pairs</w:t>
      </w:r>
      <w:r>
        <w:br/>
      </w:r>
      <w:r>
        <w:rPr>
          <w:rStyle w:val="VerbatimChar"/>
        </w:rPr>
        <w:t xml:space="preserve">fn pairvec&lt;N: int&gt;(v: DoubleVec&lt;N&gt;, w: DoubleVec&lt;N&gt;) -&gt; ...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let pv = pairvec(a, b);</w:t>
      </w:r>
    </w:p>
    <w:p>
      <w:pPr>
        <w:pStyle w:val="FirstParagraph"/>
      </w:pPr>
      <w:r>
        <w:t xml:space="preserve">The compiler could check that the two vectors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have been declared with the same length</w:t>
      </w:r>
    </w:p>
    <w:p>
      <w:pPr>
        <w:pStyle w:val="TextBody"/>
      </w:pPr>
      <w:r>
        <w:t xml:space="preserve">And possibly optimise the generated code as it then doesn’t need length</w:t>
      </w:r>
      <w:r>
        <w:t xml:space="preserve"> </w:t>
      </w:r>
      <w:r>
        <w:t xml:space="preserve">checks at runtime, for example</w:t>
      </w:r>
    </w:p>
    <w:bookmarkEnd w:id="46"/>
    <w:bookmarkEnd w:id="47"/>
    <w:bookmarkStart w:id="49" w:name="types-14"/>
    <w:p>
      <w:pPr>
        <w:pStyle w:val="Heading3"/>
      </w:pPr>
      <w:r>
        <w:t xml:space="preserve">15. Types</w:t>
      </w:r>
    </w:p>
    <w:bookmarkStart w:id="48" w:name="dependent-types-2"/>
    <w:p>
      <w:pPr>
        <w:pStyle w:val="Heading4"/>
      </w:pPr>
      <w:r>
        <w:t xml:space="preserve">Dependent Types</w:t>
      </w:r>
    </w:p>
    <w:p>
      <w:pPr>
        <w:pStyle w:val="FirstParagraph"/>
      </w:pPr>
      <w:r>
        <w:t xml:space="preserve">It may be that the lengths of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can only be determined</w:t>
      </w:r>
      <w:r>
        <w:t xml:space="preserve"> </w:t>
      </w:r>
      <w:r>
        <w:t xml:space="preserve">at runtime</w:t>
      </w:r>
    </w:p>
    <w:p>
      <w:pPr>
        <w:pStyle w:val="TextBody"/>
      </w:pPr>
      <w:r>
        <w:t xml:space="preserve">In that case, the compiler could examine the code and try to</w:t>
      </w:r>
      <w:r>
        <w:t xml:space="preserve"> </w:t>
      </w:r>
      <w:r>
        <w:t xml:space="preserve"> </w:t>
      </w:r>
      <w:r>
        <w:rPr>
          <w:iCs/>
          <w:i/>
        </w:rPr>
        <w:t xml:space="preserve">prove</w:t>
      </w:r>
      <w:r>
        <w:t xml:space="preserve"> </w:t>
      </w:r>
      <w:r>
        <w:t xml:space="preserve">that the lengths of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must be the same, and</w:t>
      </w:r>
      <w:r>
        <w:t xml:space="preserve"> </w:t>
      </w:r>
      <w:r>
        <w:t xml:space="preserve">then determine</w:t>
      </w:r>
      <w:r>
        <w:t xml:space="preserve"> </w:t>
      </w:r>
      <w:r>
        <w:rPr>
          <w:rStyle w:val="VerbatimChar"/>
        </w:rPr>
        <w:t xml:space="preserve">N</w:t>
      </w:r>
    </w:p>
    <w:p>
      <w:pPr>
        <w:pStyle w:val="TextBody"/>
      </w:pPr>
      <w:r>
        <w:t xml:space="preserve">If it couldn’t prove that, it would raise an error and refuse to</w:t>
      </w:r>
      <w:r>
        <w:t xml:space="preserve"> </w:t>
      </w:r>
      <w:r>
        <w:t xml:space="preserve">compile the code: a type error</w:t>
      </w:r>
    </w:p>
    <w:bookmarkEnd w:id="48"/>
    <w:bookmarkEnd w:id="49"/>
    <w:bookmarkStart w:id="51" w:name="types-15"/>
    <w:p>
      <w:pPr>
        <w:pStyle w:val="Heading3"/>
      </w:pPr>
      <w:r>
        <w:t xml:space="preserve">16. Types</w:t>
      </w:r>
    </w:p>
    <w:bookmarkStart w:id="50" w:name="dependent-types-3"/>
    <w:p>
      <w:pPr>
        <w:pStyle w:val="Heading4"/>
      </w:pPr>
      <w:r>
        <w:t xml:space="preserve">Dependent Types</w:t>
      </w:r>
    </w:p>
    <w:p>
      <w:pPr>
        <w:pStyle w:val="FirstParagraph"/>
      </w:pPr>
      <w:r>
        <w:t xml:space="preserve">Again, this is a little more familiar than you might realise</w:t>
      </w:r>
    </w:p>
    <w:p>
      <w:pPr>
        <w:pStyle w:val="TextBody"/>
      </w:pPr>
      <w:r>
        <w:t xml:space="preserve">Many languages have fixed length vectors, like</w:t>
      </w:r>
      <w:r>
        <w:t xml:space="preserve"> </w:t>
      </w:r>
      <w:r>
        <w:rPr>
          <w:rStyle w:val="VerbatimChar"/>
        </w:rPr>
        <w:t xml:space="preserve">int v[3];</w:t>
      </w:r>
    </w:p>
    <w:p>
      <w:pPr>
        <w:pStyle w:val="TextBody"/>
      </w:pPr>
      <w:r>
        <w:t xml:space="preserve">But this is the limit of dependent types in most languages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how much type checking C and Java, etc., do on these</w:t>
      </w:r>
      <w:r>
        <w:t xml:space="preserve"> </w:t>
      </w:r>
      <w:r>
        <w:t xml:space="preserve">kinds of types</w:t>
      </w:r>
    </w:p>
    <w:bookmarkEnd w:id="50"/>
    <w:bookmarkEnd w:id="51"/>
    <w:bookmarkStart w:id="53" w:name="types-16"/>
    <w:p>
      <w:pPr>
        <w:pStyle w:val="Heading3"/>
      </w:pPr>
      <w:r>
        <w:t xml:space="preserve">17. Types</w:t>
      </w:r>
    </w:p>
    <w:bookmarkStart w:id="52" w:name="dependent-types-4"/>
    <w:p>
      <w:pPr>
        <w:pStyle w:val="Heading4"/>
      </w:pPr>
      <w:r>
        <w:t xml:space="preserve">Dependent Types</w:t>
      </w:r>
    </w:p>
    <w:p>
      <w:pPr>
        <w:pStyle w:val="FirstParagraph"/>
      </w:pPr>
      <w:r>
        <w:t xml:space="preserve">More generally, the type can depend on any property</w:t>
      </w:r>
    </w:p>
    <w:p>
      <w:pPr>
        <w:numPr>
          <w:ilvl w:val="0"/>
          <w:numId w:val="1002"/>
        </w:numPr>
      </w:pPr>
      <w:r>
        <w:t xml:space="preserve">Vectors of even length</w:t>
      </w:r>
    </w:p>
    <w:p>
      <w:pPr>
        <w:numPr>
          <w:ilvl w:val="0"/>
          <w:numId w:val="1002"/>
        </w:numPr>
      </w:pPr>
      <w:r>
        <w:t xml:space="preserve">Vectors whose elements are in increasing order</w:t>
      </w:r>
    </w:p>
    <w:p>
      <w:pPr>
        <w:numPr>
          <w:ilvl w:val="0"/>
          <w:numId w:val="1002"/>
        </w:numPr>
      </w:pPr>
      <w:r>
        <w:t xml:space="preserve">Odd integers that are bounded by</w:t>
      </w:r>
      <w:r>
        <w:t xml:space="preserve"> </w:t>
      </w:r>
      <m:oMath>
        <m:r>
          <m:t>n</m:t>
        </m:r>
      </m:oMath>
    </w:p>
    <w:p>
      <w:pPr>
        <w:numPr>
          <w:ilvl w:val="0"/>
          <w:numId w:val="1002"/>
        </w:numPr>
      </w:pPr>
      <w:r>
        <w:t xml:space="preserve">Pairs of integers where the first element is negative and the second</w:t>
      </w:r>
      <w:r>
        <w:t xml:space="preserve"> </w:t>
      </w:r>
      <w:r>
        <w:t xml:space="preserve">positive</w:t>
      </w:r>
    </w:p>
    <w:p>
      <w:pPr>
        <w:numPr>
          <w:ilvl w:val="0"/>
          <w:numId w:val="1002"/>
        </w:numPr>
      </w:pPr>
      <w:r>
        <w:t xml:space="preserve">And so on</w:t>
      </w:r>
    </w:p>
    <w:bookmarkEnd w:id="52"/>
    <w:bookmarkEnd w:id="53"/>
    <w:bookmarkStart w:id="55" w:name="types-17"/>
    <w:p>
      <w:pPr>
        <w:pStyle w:val="Heading3"/>
      </w:pPr>
      <w:r>
        <w:t xml:space="preserve">18. Types</w:t>
      </w:r>
    </w:p>
    <w:bookmarkStart w:id="54" w:name="dependent-types-5"/>
    <w:p>
      <w:pPr>
        <w:pStyle w:val="Heading4"/>
      </w:pPr>
      <w:r>
        <w:t xml:space="preserve">Dependent Types</w:t>
      </w:r>
    </w:p>
    <w:p>
      <w:pPr>
        <w:pStyle w:val="FirstParagraph"/>
      </w:pPr>
      <w:r>
        <w:t xml:space="preserve">Dependent types are very hard (actually can be undecidable) to support in</w:t>
      </w:r>
      <w:r>
        <w:t xml:space="preserve"> </w:t>
      </w:r>
      <w:r>
        <w:t xml:space="preserve">full generality, as they can require the compiler to run arbitrary code to</w:t>
      </w:r>
      <w:r>
        <w:t xml:space="preserve"> </w:t>
      </w:r>
      <w:r>
        <w:t xml:space="preserve">check the type</w:t>
      </w:r>
    </w:p>
    <w:p>
      <w:pPr>
        <w:pStyle w:val="TextBody"/>
      </w:pPr>
      <w:r>
        <w:t xml:space="preserve">E.g., vectors of prime number length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how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uses templates to support</w:t>
      </w:r>
      <w:r>
        <w:t xml:space="preserve"> </w:t>
      </w:r>
      <w:r>
        <w:t xml:space="preserve">a form of dependent types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how Rust supports a very simple kind of dependent types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Think about mixing higher kind and dependent types, e.g.,</w:t>
      </w:r>
      <w:r>
        <w:t xml:space="preserve"> </w:t>
      </w:r>
      <w:r>
        <w:rPr>
          <w:rStyle w:val="VerbatimChar"/>
        </w:rPr>
        <w:t xml:space="preserve">Vec&lt;T,n&gt;</w:t>
      </w:r>
    </w:p>
    <w:bookmarkEnd w:id="54"/>
    <w:bookmarkEnd w:id="55"/>
    <w:bookmarkStart w:id="56" w:name="types-18"/>
    <w:p>
      <w:pPr>
        <w:pStyle w:val="Heading3"/>
      </w:pPr>
      <w:r>
        <w:t xml:space="preserve">19. Types</w:t>
      </w:r>
    </w:p>
    <w:p>
      <w:pPr>
        <w:pStyle w:val="FirstParagraph"/>
      </w:pPr>
      <w:r>
        <w:t xml:space="preserve">Such advanced types (higher kinds and ranks, dependent) are mostly only</w:t>
      </w:r>
      <w:r>
        <w:t xml:space="preserve"> </w:t>
      </w:r>
      <w:r>
        <w:t xml:space="preserve">seen in more experimental or research-driven languages (Agda, Idris, some</w:t>
      </w:r>
      <w:r>
        <w:t xml:space="preserve"> </w:t>
      </w:r>
      <w:r>
        <w:t xml:space="preserve">support in Haskell)</w:t>
      </w:r>
    </w:p>
    <w:p>
      <w:pPr>
        <w:pStyle w:val="TextBody"/>
      </w:pPr>
      <w:r>
        <w:t xml:space="preserve">They are harder for the programmer to understand, and some have</w:t>
      </w:r>
      <w:r>
        <w:t xml:space="preserve"> </w:t>
      </w:r>
      <w:r>
        <w:t xml:space="preserve">theoretical problems, such as undecidable type inference</w:t>
      </w:r>
    </w:p>
    <w:p>
      <w:pPr>
        <w:pStyle w:val="TextBody"/>
      </w:pPr>
      <w:r>
        <w:t xml:space="preserve">Simple fixed cases (like vector or structure constructors) are</w:t>
      </w:r>
      <w:r>
        <w:t xml:space="preserve"> </w:t>
      </w:r>
      <w:r>
        <w:t xml:space="preserve">widespread, but more programmatic use of higher level types is still in the</w:t>
      </w:r>
      <w:r>
        <w:t xml:space="preserve"> </w:t>
      </w:r>
      <w:r>
        <w:t xml:space="preserve">future for general-purpose languages</w:t>
      </w:r>
    </w:p>
    <w:bookmarkEnd w:id="56"/>
    <w:bookmarkStart w:id="57" w:name="types-19"/>
    <w:p>
      <w:pPr>
        <w:pStyle w:val="Heading3"/>
      </w:pPr>
      <w:r>
        <w:t xml:space="preserve">20. Types</w:t>
      </w:r>
    </w:p>
    <w:p>
      <w:pPr>
        <w:pStyle w:val="FirstParagraph"/>
      </w:pPr>
      <w:r>
        <w:t xml:space="preserve">Though we are starting to see moderate support in languages like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(templates), F# and Scala</w:t>
      </w:r>
    </w:p>
    <w:p>
      <w:pPr>
        <w:pStyle w:val="TextBody"/>
      </w:pPr>
      <w:r>
        <w:t xml:space="preserve">And there is a history of</w:t>
      </w:r>
      <w:r>
        <w:t xml:space="preserve"> </w:t>
      </w:r>
      <w:r>
        <w:t xml:space="preserve">“</w:t>
      </w:r>
      <w:r>
        <w:t xml:space="preserve">experimental</w:t>
      </w:r>
      <w:r>
        <w:t xml:space="preserve">”</w:t>
      </w:r>
      <w:r>
        <w:t xml:space="preserve"> </w:t>
      </w:r>
      <w:r>
        <w:t xml:space="preserve">features eventually</w:t>
      </w:r>
      <w:r>
        <w:t xml:space="preserve"> </w:t>
      </w:r>
      <w:r>
        <w:t xml:space="preserve">finding their way into mainstream languages (e.g., classes, lambdas, iterators)</w:t>
      </w:r>
    </w:p>
    <w:bookmarkEnd w:id="57"/>
    <w:bookmarkStart w:id="58" w:name="types-conclusion"/>
    <w:p>
      <w:pPr>
        <w:pStyle w:val="Heading3"/>
      </w:pPr>
      <w:r>
        <w:t xml:space="preserve">21. Types Conclusion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sum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product</w:t>
      </w:r>
      <w:r>
        <w:t xml:space="preserve"> </w:t>
      </w:r>
      <w:r>
        <w:t xml:space="preserve">types (see</w:t>
      </w:r>
      <w:r>
        <w:t xml:space="preserve"> </w:t>
      </w:r>
      <w:r>
        <w:rPr>
          <w:rStyle w:val="VerbatimChar"/>
        </w:rPr>
        <w:t xml:space="preserve">union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struct</w:t>
      </w:r>
      <w:r>
        <w:t xml:space="preserve"> </w:t>
      </w:r>
      <w:r>
        <w:t xml:space="preserve">in C and</w:t>
      </w:r>
      <w:r>
        <w:t xml:space="preserve"> </w:t>
      </w:r>
      <w:r>
        <w:rPr>
          <w:rStyle w:val="VerbatimChar"/>
        </w:rPr>
        <w:t xml:space="preserve">C++</w:t>
      </w:r>
      <w:r>
        <w:t xml:space="preserve">; or</w:t>
      </w:r>
      <w:r>
        <w:t xml:space="preserve"> </w:t>
      </w:r>
      <w:r>
        <w:rPr>
          <w:rStyle w:val="VerbatimChar"/>
        </w:rPr>
        <w:t xml:space="preserve">enum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struct</w:t>
      </w:r>
      <w:r>
        <w:t xml:space="preserve"> </w:t>
      </w:r>
      <w:r>
        <w:t xml:space="preserve">in Rust)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Function types can be constructed in some languages (using</w:t>
      </w:r>
      <w:r>
        <w:t xml:space="preserve"> </w:t>
      </w:r>
      <w:r>
        <w:t xml:space="preserve">notation like</w:t>
      </w:r>
      <w:r>
        <w:t xml:space="preserve"> </w:t>
      </w:r>
      <w:r>
        <w:rPr>
          <w:rStyle w:val="VerbatimChar"/>
        </w:rPr>
        <w:t xml:space="preserve">lambda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-&gt;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Fn</w:t>
      </w:r>
      <w:r>
        <w:t xml:space="preserve">). Read about these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Then find out about covariance and contravariance with subtypes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algebraic data types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Typechecking is hard: how do we know when two types are equal? Read</w:t>
      </w:r>
      <w:r>
        <w:t xml:space="preserve"> </w:t>
      </w:r>
      <w:r>
        <w:t xml:space="preserve">about</w:t>
      </w:r>
      <w:r>
        <w:t xml:space="preserve"> </w:t>
      </w:r>
      <w:r>
        <w:rPr>
          <w:iCs/>
          <w:i/>
        </w:rPr>
        <w:t xml:space="preserve">nominal</w:t>
      </w:r>
      <w:r>
        <w:t xml:space="preserve"> </w:t>
      </w:r>
      <w:r>
        <w:t xml:space="preserve">typing and</w:t>
      </w:r>
      <w:r>
        <w:t xml:space="preserve"> </w:t>
      </w:r>
      <w:r>
        <w:rPr>
          <w:iCs/>
          <w:i/>
        </w:rPr>
        <w:t xml:space="preserve">structural</w:t>
      </w:r>
      <w:r>
        <w:t xml:space="preserve"> </w:t>
      </w:r>
      <w:r>
        <w:t xml:space="preserve">typing</w:t>
      </w:r>
    </w:p>
    <w:bookmarkEnd w:id="58"/>
    <w:bookmarkStart w:id="59" w:name="types-conclusion-1"/>
    <w:p>
      <w:pPr>
        <w:pStyle w:val="Heading3"/>
      </w:pPr>
      <w:r>
        <w:t xml:space="preserve">22. Types Conclusion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Advanced. Read about</w:t>
      </w:r>
      <w:r>
        <w:t xml:space="preserve"> </w:t>
      </w:r>
      <w:r>
        <w:rPr>
          <w:iCs/>
          <w:i/>
        </w:rPr>
        <w:t xml:space="preserve">substructural</w:t>
      </w:r>
      <w:r>
        <w:t xml:space="preserve"> </w:t>
      </w:r>
      <w:r>
        <w:t xml:space="preserve">types including</w:t>
      </w:r>
      <w:r>
        <w:t xml:space="preserve"> </w:t>
      </w:r>
      <w:r>
        <w:t xml:space="preserve"> </w:t>
      </w:r>
      <w:r>
        <w:rPr>
          <w:iCs/>
          <w:i/>
        </w:rPr>
        <w:t xml:space="preserve">linear</w:t>
      </w:r>
      <w:r>
        <w:t xml:space="preserve">,</w:t>
      </w:r>
      <w:r>
        <w:t xml:space="preserve"> </w:t>
      </w:r>
      <w:r>
        <w:rPr>
          <w:iCs/>
          <w:i/>
        </w:rPr>
        <w:t xml:space="preserve">affine</w:t>
      </w:r>
      <w:r>
        <w:t xml:space="preserve">, and</w:t>
      </w:r>
      <w:r>
        <w:t xml:space="preserve"> </w:t>
      </w:r>
      <w:r>
        <w:rPr>
          <w:iCs/>
          <w:i/>
        </w:rPr>
        <w:t xml:space="preserve">relevant</w:t>
      </w:r>
      <w:r>
        <w:t xml:space="preserve"> </w:t>
      </w:r>
      <w:r>
        <w:t xml:space="preserve">types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Advanced. Read about the Curry-Howard Correspondence</w:t>
      </w:r>
    </w:p>
    <w:bookmarkEnd w:id="59"/>
    <w:bookmarkStart w:id="60" w:name="types-conclusion-2"/>
    <w:p>
      <w:pPr>
        <w:pStyle w:val="Heading3"/>
      </w:pPr>
      <w:r>
        <w:t xml:space="preserve">23. Types Conclusion</w:t>
      </w:r>
    </w:p>
    <w:p>
      <w:pPr>
        <w:pStyle w:val="FirstParagraph"/>
      </w:pPr>
      <w:r>
        <w:t xml:space="preserve">These days types are considered to be an essential part of a language</w:t>
      </w:r>
    </w:p>
    <w:p>
      <w:pPr>
        <w:pStyle w:val="TextBody"/>
      </w:pPr>
      <w:r>
        <w:t xml:space="preserve">And so appear in many different kinds of ways</w:t>
      </w:r>
    </w:p>
    <w:p>
      <w:pPr>
        <w:pStyle w:val="TextBody"/>
      </w:pPr>
      <w:r>
        <w:t xml:space="preserve">They are intended to reduce the opportunity for errors, or find</w:t>
      </w:r>
      <w:r>
        <w:t xml:space="preserve"> </w:t>
      </w:r>
      <w:r>
        <w:t xml:space="preserve">errors more quickly, or enable code to be more expressive, or enable a</w:t>
      </w:r>
      <w:r>
        <w:t xml:space="preserve"> </w:t>
      </w:r>
      <w:r>
        <w:t xml:space="preserve">compiler to produce better code</w:t>
      </w:r>
    </w:p>
    <w:p>
      <w:pPr>
        <w:pStyle w:val="TextBody"/>
      </w:pPr>
      <w:r>
        <w:t xml:space="preserve">Even in early untyped languages there was a recommendation that</w:t>
      </w:r>
      <w:r>
        <w:t xml:space="preserve"> </w:t>
      </w:r>
      <w:r>
        <w:t xml:space="preserve">the intended type of a value be reflected in the name of a variable</w:t>
      </w:r>
    </w:p>
    <w:p>
      <w:pPr>
        <w:pStyle w:val="TextBody"/>
      </w:pPr>
      <w:r>
        <w:t xml:space="preserve">iAge, fSalary. See</w:t>
      </w:r>
      <w:r>
        <w:t xml:space="preserve"> </w:t>
      </w:r>
      <w:r>
        <w:rPr>
          <w:iCs/>
          <w:i/>
        </w:rPr>
        <w:t xml:space="preserve">Hungarian notation</w:t>
      </w:r>
      <w:r>
        <w:t xml:space="preserve">, and read about the</w:t>
      </w:r>
      <w:r>
        <w:t xml:space="preserve"> </w:t>
      </w:r>
      <w:r>
        <w:rPr>
          <w:rStyle w:val="VerbatimChar"/>
        </w:rPr>
        <w:t xml:space="preserve">IMPLICIT</w:t>
      </w:r>
      <w:r>
        <w:t xml:space="preserve"> </w:t>
      </w:r>
      <w:r>
        <w:t xml:space="preserve">statement in Fortran</w:t>
      </w:r>
    </w:p>
    <w:bookmarkEnd w:id="60"/>
    <w:bookmarkStart w:id="61" w:name="types-conclusion-3"/>
    <w:p>
      <w:pPr>
        <w:pStyle w:val="Heading3"/>
      </w:pPr>
      <w:r>
        <w:t xml:space="preserve">24. Types Conclusion</w:t>
      </w:r>
    </w:p>
    <w:p>
      <w:pPr>
        <w:pStyle w:val="FirstParagraph"/>
      </w:pPr>
      <w:r>
        <w:t xml:space="preserve">There are many places to check for errors</w:t>
      </w:r>
    </w:p>
    <w:p>
      <w:pPr>
        <w:numPr>
          <w:ilvl w:val="0"/>
          <w:numId w:val="1003"/>
        </w:numPr>
      </w:pPr>
      <w:r>
        <w:t xml:space="preserve">compile time: mostly type errors</w:t>
      </w:r>
    </w:p>
    <w:p>
      <w:pPr>
        <w:numPr>
          <w:ilvl w:val="0"/>
          <w:numId w:val="1003"/>
        </w:numPr>
      </w:pPr>
      <w:r>
        <w:t xml:space="preserve">run time: e.g., division by 0, null pointers, buffer overruns (accessing</w:t>
      </w:r>
      <w:r>
        <w:t xml:space="preserve"> </w:t>
      </w:r>
      <w:r>
        <w:t xml:space="preserve">beyond the ends of a vector)</w:t>
      </w:r>
    </w:p>
    <w:p>
      <w:pPr>
        <w:pStyle w:val="FirstParagraph"/>
      </w:pPr>
      <w:r>
        <w:t xml:space="preserve">Rust has pointers, but its type system is so strong it can avoid</w:t>
      </w:r>
      <w:r>
        <w:t xml:space="preserve"> </w:t>
      </w:r>
      <w:r>
        <w:t xml:space="preserve">null pointers at compile time and so can avoid this kind of run time error</w:t>
      </w:r>
    </w:p>
    <w:p>
      <w:pPr>
        <w:pStyle w:val="TextBody"/>
      </w:pPr>
      <w:r>
        <w:t xml:space="preserve">Haskell has no (explicit) pointers, and avoids these errors, too</w:t>
      </w:r>
    </w:p>
    <w:bookmarkEnd w:id="61"/>
    <w:bookmarkStart w:id="62" w:name="types-conclusion-4"/>
    <w:p>
      <w:pPr>
        <w:pStyle w:val="Heading3"/>
      </w:pPr>
      <w:r>
        <w:t xml:space="preserve">25. Types Conclusion</w:t>
      </w:r>
    </w:p>
    <w:p>
      <w:pPr>
        <w:pStyle w:val="FirstParagraph"/>
      </w:pPr>
      <w:r>
        <w:t xml:space="preserve">Java has no explicit pointers, but still manages to get null</w:t>
      </w:r>
      <w:r>
        <w:t xml:space="preserve"> </w:t>
      </w:r>
      <w:r>
        <w:t xml:space="preserve">pointer exceptions</w:t>
      </w:r>
    </w:p>
    <w:p>
      <w:pPr>
        <w:pStyle w:val="TextBody"/>
      </w:pPr>
      <w:r>
        <w:t xml:space="preserve">Some languages have a</w:t>
      </w:r>
      <w:r>
        <w:t xml:space="preserve"> </w:t>
      </w:r>
      <w:r>
        <w:t xml:space="preserve">“</w:t>
      </w:r>
      <w:r>
        <w:t xml:space="preserve">non-zero value</w:t>
      </w:r>
      <w:r>
        <w:t xml:space="preserve">”</w:t>
      </w:r>
      <w:r>
        <w:t xml:space="preserve"> </w:t>
      </w:r>
      <w:r>
        <w:t xml:space="preserve">subtype that helps with the</w:t>
      </w:r>
      <w:r>
        <w:t xml:space="preserve"> </w:t>
      </w:r>
      <w:r>
        <w:t xml:space="preserve">division by 0 question, but in general compile-time checks for things like</w:t>
      </w:r>
      <w:r>
        <w:t xml:space="preserve"> </w:t>
      </w:r>
      <w:r>
        <w:t xml:space="preserve">division by zero are quite hard</w:t>
      </w:r>
    </w:p>
    <w:bookmarkEnd w:id="62"/>
    <w:bookmarkStart w:id="63" w:name="types-conclusion-5"/>
    <w:p>
      <w:pPr>
        <w:pStyle w:val="Heading3"/>
      </w:pPr>
      <w:r>
        <w:t xml:space="preserve">26. Types Conclusion</w:t>
      </w:r>
    </w:p>
    <w:p>
      <w:pPr>
        <w:pStyle w:val="FirstParagraph"/>
      </w:pPr>
      <w:r>
        <w:t xml:space="preserve">There are other places for errors we often forget about</w:t>
      </w:r>
    </w:p>
    <w:p>
      <w:pPr>
        <w:numPr>
          <w:ilvl w:val="0"/>
          <w:numId w:val="1004"/>
        </w:numPr>
      </w:pPr>
      <w:r>
        <w:t xml:space="preserve">link time, load time: making sure libraries are present, consistent and</w:t>
      </w:r>
      <w:r>
        <w:t xml:space="preserve"> </w:t>
      </w:r>
      <w:r>
        <w:t xml:space="preserve">correctly called</w:t>
      </w:r>
    </w:p>
    <w:p>
      <w:pPr>
        <w:numPr>
          <w:ilvl w:val="0"/>
          <w:numId w:val="1004"/>
        </w:numPr>
      </w:pPr>
      <w:r>
        <w:t xml:space="preserve">coding time: getting it right in the first place</w:t>
      </w:r>
    </w:p>
    <w:bookmarkEnd w:id="63"/>
    <w:bookmarkStart w:id="64" w:name="types-conclusion-6"/>
    <w:p>
      <w:pPr>
        <w:pStyle w:val="Heading3"/>
      </w:pPr>
      <w:r>
        <w:t xml:space="preserve">27. Types Conclusion</w:t>
      </w:r>
    </w:p>
    <w:p>
      <w:pPr>
        <w:pStyle w:val="FirstParagraph"/>
      </w:pPr>
      <w:r>
        <w:t xml:space="preserve">“</w:t>
      </w:r>
      <w:r>
        <w:t xml:space="preserve">Strong types are for weak minds</w:t>
      </w:r>
      <w:r>
        <w:t xml:space="preserve">”</w:t>
      </w:r>
      <w:r>
        <w:br/>
      </w:r>
      <w:r>
        <w:t xml:space="preserve">Anon.</w:t>
      </w:r>
    </w:p>
    <w:bookmarkEnd w:id="64"/>
    <w:bookmarkStart w:id="65" w:name="variables"/>
    <w:p>
      <w:pPr>
        <w:pStyle w:val="Heading3"/>
      </w:pPr>
      <w:r>
        <w:t xml:space="preserve">28. Variables</w:t>
      </w:r>
    </w:p>
    <w:p>
      <w:pPr>
        <w:pStyle w:val="FirstParagraph"/>
      </w:pPr>
      <w:r>
        <w:t xml:space="preserve">Next: a word on variables</w:t>
      </w:r>
    </w:p>
    <w:p>
      <w:pPr>
        <w:pStyle w:val="TextBody"/>
      </w:pPr>
      <w:r>
        <w:t xml:space="preserve">As always, everyone thinks they know how variables behave, but</w:t>
      </w:r>
      <w:r>
        <w:t xml:space="preserve"> </w:t>
      </w:r>
      <w:r>
        <w:t xml:space="preserve">they don’t</w:t>
      </w:r>
    </w:p>
    <w:p>
      <w:pPr>
        <w:pStyle w:val="TextBody"/>
      </w:pPr>
      <w:r>
        <w:t xml:space="preserve">You may expect variables to vary, e.g.,</w:t>
      </w:r>
    </w:p>
    <w:p>
      <w:pPr>
        <w:pStyle w:val="SourceCode"/>
      </w:pPr>
      <w:r>
        <w:rPr>
          <w:rStyle w:val="VerbatimChar"/>
        </w:rPr>
        <w:t xml:space="preserve">x = 1.0; print(x); x = 2.0; print(x); ...</w:t>
      </w:r>
    </w:p>
    <w:p>
      <w:pPr>
        <w:pStyle w:val="FirstParagraph"/>
      </w:pPr>
      <w:r>
        <w:t xml:space="preserve">But this makes code hard to analyse for correctness</w:t>
      </w:r>
    </w:p>
    <w:p>
      <w:pPr>
        <w:pStyle w:val="TextBody"/>
      </w:pPr>
      <w:r>
        <w:t xml:space="preserve">In mathematics an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here is the same as an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everywhere else</w:t>
      </w:r>
      <w:r>
        <w:t xml:space="preserve"> </w:t>
      </w:r>
      <w:r>
        <w:t xml:space="preserve">in your proof</w:t>
      </w:r>
    </w:p>
    <w:p>
      <w:pPr>
        <w:pStyle w:val="TextBody"/>
      </w:pPr>
      <w:r>
        <w:t xml:space="preserve">In a program the value of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can be different every time we</w:t>
      </w:r>
      <w:r>
        <w:t xml:space="preserve"> </w:t>
      </w:r>
      <w:r>
        <w:t xml:space="preserve">look at it</w:t>
      </w:r>
    </w:p>
    <w:p>
      <w:pPr>
        <w:pStyle w:val="TextBody"/>
      </w:pPr>
      <w:r>
        <w:t xml:space="preserve">Thus making code difficult to check using mathematical means</w:t>
      </w:r>
    </w:p>
    <w:bookmarkEnd w:id="65"/>
    <w:bookmarkStart w:id="66" w:name="variables-1"/>
    <w:p>
      <w:pPr>
        <w:pStyle w:val="Heading3"/>
      </w:pPr>
      <w:r>
        <w:t xml:space="preserve">29. Variables</w:t>
      </w:r>
    </w:p>
    <w:p>
      <w:pPr>
        <w:pStyle w:val="FirstParagraph"/>
      </w:pPr>
      <w:r>
        <w:t xml:space="preserve">The problem is that</w:t>
      </w:r>
      <w:r>
        <w:t xml:space="preserve"> </w:t>
      </w:r>
      <w:r>
        <w:rPr>
          <w:iCs/>
          <w:i/>
        </w:rPr>
        <w:t xml:space="preserve">variables vary</w:t>
      </w:r>
    </w:p>
    <w:p>
      <w:pPr>
        <w:pStyle w:val="TextBody"/>
      </w:pPr>
      <w:r>
        <w:t xml:space="preserve">And this has knock-on effects, like making optimisation of code hard for</w:t>
      </w:r>
      <w:r>
        <w:t xml:space="preserve"> </w:t>
      </w:r>
      <w:r>
        <w:t xml:space="preserve">compilers: it can be hard for the compiler to prove that some supposedly</w:t>
      </w:r>
      <w:r>
        <w:t xml:space="preserve"> </w:t>
      </w:r>
      <w:r>
        <w:t xml:space="preserve">optimised code behaves in the same way as the original code</w:t>
      </w:r>
    </w:p>
    <w:p>
      <w:pPr>
        <w:pStyle w:val="TextBody"/>
      </w:pPr>
      <w:r>
        <w:t xml:space="preserve">In the early days of programming this wasn’t even a question, as the name</w:t>
      </w:r>
      <w:r>
        <w:t xml:space="preserve"> </w:t>
      </w:r>
      <w:r>
        <w:t xml:space="preserve">“</w:t>
      </w:r>
      <w:r>
        <w:t xml:space="preserve">variable</w:t>
      </w:r>
      <w:r>
        <w:t xml:space="preserve">”</w:t>
      </w:r>
      <w:r>
        <w:t xml:space="preserve"> </w:t>
      </w:r>
      <w:r>
        <w:t xml:space="preserve">indicates</w:t>
      </w:r>
    </w:p>
    <w:p>
      <w:pPr>
        <w:pStyle w:val="TextBody"/>
      </w:pPr>
      <w:r>
        <w:t xml:space="preserve">But it was later found that unrestricted varying can cause the above kind</w:t>
      </w:r>
      <w:r>
        <w:t xml:space="preserve"> </w:t>
      </w:r>
      <w:r>
        <w:t xml:space="preserve">of difficulties</w:t>
      </w:r>
    </w:p>
    <w:bookmarkEnd w:id="66"/>
    <w:bookmarkStart w:id="67" w:name="variables-2"/>
    <w:p>
      <w:pPr>
        <w:pStyle w:val="Heading3"/>
      </w:pPr>
      <w:r>
        <w:t xml:space="preserve">30. Variables</w:t>
      </w:r>
    </w:p>
    <w:p>
      <w:pPr>
        <w:pStyle w:val="FirstParagraph"/>
      </w:pPr>
      <w:r>
        <w:t xml:space="preserve">Some languages provide a way of indicating a value of a variable never</w:t>
      </w:r>
      <w:r>
        <w:t xml:space="preserve"> </w:t>
      </w:r>
      <w:r>
        <w:t xml:space="preserve">changes</w:t>
      </w:r>
    </w:p>
    <w:p>
      <w:pPr>
        <w:pStyle w:val="TextBody"/>
      </w:pPr>
      <w:r>
        <w:t xml:space="preserve">For example, the keyword</w:t>
      </w:r>
      <w:r>
        <w:t xml:space="preserve"> </w:t>
      </w:r>
      <w:r>
        <w:rPr>
          <w:rStyle w:val="VerbatimChar"/>
        </w:rPr>
        <w:t xml:space="preserve">const</w:t>
      </w:r>
      <w:r>
        <w:t xml:space="preserve"> </w:t>
      </w:r>
      <w:r>
        <w:t xml:space="preserve">in C and</w:t>
      </w:r>
      <w:r>
        <w:t xml:space="preserve"> </w:t>
      </w:r>
      <w:r>
        <w:rPr>
          <w:rStyle w:val="VerbatimChar"/>
        </w:rPr>
        <w:t xml:space="preserve">C++</w:t>
      </w:r>
      <w:r>
        <w:t xml:space="preserve">:</w:t>
      </w:r>
      <w:r>
        <w:br/>
      </w:r>
      <w:r>
        <w:t xml:space="preserve"> </w:t>
      </w:r>
      <w:r>
        <w:br/>
      </w:r>
      <w:r>
        <w:rPr>
          <w:rStyle w:val="VerbatimChar"/>
        </w:rPr>
        <w:t xml:space="preserve">const int x = 42; … x = 23; // compiler raises an error</w:t>
      </w:r>
    </w:p>
    <w:p>
      <w:pPr>
        <w:pStyle w:val="TextBody"/>
      </w:pPr>
      <w:r>
        <w:t xml:space="preserve">And the keyword</w:t>
      </w:r>
      <w:r>
        <w:t xml:space="preserve"> </w:t>
      </w:r>
      <w:r>
        <w:rPr>
          <w:rStyle w:val="VerbatimChar"/>
        </w:rPr>
        <w:t xml:space="preserve">final</w:t>
      </w:r>
      <w:r>
        <w:t xml:space="preserve"> </w:t>
      </w:r>
      <w:r>
        <w:t xml:space="preserve">in Java</w:t>
      </w:r>
    </w:p>
    <w:p>
      <w:pPr>
        <w:pStyle w:val="TextBody"/>
      </w:pPr>
      <w:r>
        <w:t xml:space="preserve">The compiler can spot if the programmer accidentally tries to</w:t>
      </w:r>
      <w:r>
        <w:t xml:space="preserve"> </w:t>
      </w:r>
      <w:r>
        <w:t xml:space="preserve">modify a value they shouldn’t</w:t>
      </w:r>
    </w:p>
    <w:p>
      <w:pPr>
        <w:pStyle w:val="TextBody"/>
      </w:pPr>
      <w:r>
        <w:t xml:space="preserve">And good compilers can often produce better code if they know a</w:t>
      </w:r>
      <w:r>
        <w:t xml:space="preserve"> </w:t>
      </w:r>
      <w:r>
        <w:t xml:space="preserve">variable does not change or a method cannot be overridden</w:t>
      </w:r>
    </w:p>
    <w:bookmarkEnd w:id="67"/>
    <w:bookmarkStart w:id="68" w:name="constants"/>
    <w:p>
      <w:pPr>
        <w:pStyle w:val="Heading3"/>
      </w:pPr>
      <w:r>
        <w:t xml:space="preserve">31. Constants</w:t>
      </w:r>
    </w:p>
    <w:p>
      <w:pPr>
        <w:pStyle w:val="FirstParagraph"/>
      </w:pPr>
      <w:r>
        <w:t xml:space="preserve">As a tiny example, consider</w:t>
      </w:r>
    </w:p>
    <w:p>
      <w:pPr>
        <w:pStyle w:val="SourceCode"/>
      </w:pPr>
      <w:r>
        <w:rPr>
          <w:rStyle w:val="VerbatimChar"/>
        </w:rPr>
        <w:t xml:space="preserve">  y = x + 1;</w:t>
      </w:r>
      <w:r>
        <w:br/>
      </w:r>
      <w:r>
        <w:rPr>
          <w:rStyle w:val="VerbatimChar"/>
        </w:rPr>
        <w:t xml:space="preserve">  ...</w:t>
      </w:r>
      <w:r>
        <w:br/>
      </w:r>
      <w:r>
        <w:rPr>
          <w:rStyle w:val="VerbatimChar"/>
        </w:rPr>
        <w:t xml:space="preserve">  z = 2*x;</w:t>
      </w:r>
    </w:p>
    <w:p>
      <w:pPr>
        <w:pStyle w:val="FirstParagraph"/>
      </w:pPr>
      <w:r>
        <w:t xml:space="preserve">If the compiler knows that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cannot change between the two uses,</w:t>
      </w:r>
      <w:r>
        <w:t xml:space="preserve"> </w:t>
      </w:r>
      <w:r>
        <w:t xml:space="preserve">it can load the value of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once and reuse it</w:t>
      </w:r>
    </w:p>
    <w:p>
      <w:pPr>
        <w:pStyle w:val="TextBody"/>
      </w:pPr>
      <w:r>
        <w:t xml:space="preserve">Otherwise, it would have to reload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on each mention, so slower</w:t>
      </w:r>
      <w:r>
        <w:t xml:space="preserve"> </w:t>
      </w:r>
      <w:r>
        <w:t xml:space="preserve">code</w:t>
      </w:r>
    </w:p>
    <w:bookmarkEnd w:id="68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2024-02-27T11:45:03Z</dcterms:created>
  <dcterms:modified xsi:type="dcterms:W3CDTF">2024-02-27T11:45:03Z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