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jpg" ContentType="image/jpeg"/>
  <Override PartName="/word/media/rId104.png" ContentType="image/png"/>
  <Override PartName="/word/media/rId31.jpg" ContentType="image/jpeg"/>
  <Override PartName="/word/media/rId98.svg" ContentType="image/svg+xml"/>
  <Override PartName="/word/media/rId41.svg" ContentType="image/svg+xml"/>
  <Override PartName="/word/media/rId49.svg" ContentType="image/svg+xml"/>
  <Override PartName="/word/media/rId36.jpg" ContentType="image/jpeg"/>
  <Override PartName="/word/media/rId57.svg" ContentType="image/svg+xml"/>
  <Override PartName="/word/media/rId78.svg" ContentType="image/svg+xml"/>
  <Override PartName="/word/media/rId101.png" ContentType="image/png"/>
  <Override PartName="/word/media/rId44.png" ContentType="image/png"/>
  <Override PartName="/word/media/rId52.png" ContentType="image/png"/>
  <Override PartName="/word/media/rId60.png" ContentType="image/png"/>
  <Override PartName="/word/media/rId8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networks"/>
    <w:p>
      <w:pPr>
        <w:pStyle w:val="Heading3"/>
      </w:pPr>
      <w:r>
        <w:t xml:space="preserve">1. Networks</w:t>
      </w:r>
    </w:p>
    <w:bookmarkStart w:id="20" w:name="physical-ethernet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Cat 5e and Cat 6/6a is what you will find most widely used today</w:t>
      </w:r>
    </w:p>
    <w:p>
      <w:pPr>
        <w:pStyle w:val="TextBody"/>
      </w:pPr>
      <w:r>
        <w:t xml:space="preserve">Cat 6a is roughly the same price as Cat 5e and gives some</w:t>
      </w:r>
      <w:r>
        <w:t xml:space="preserve"> </w:t>
      </w:r>
      <w:r>
        <w:t xml:space="preserve">future-proofing</w:t>
      </w:r>
    </w:p>
    <w:p>
      <w:pPr>
        <w:pStyle w:val="TextBody"/>
      </w:pPr>
      <w:r>
        <w:t xml:space="preserve">In particular, Cat 5e is at the edge of supporting 1Gb and bad</w:t>
      </w:r>
      <w:r>
        <w:t xml:space="preserve"> </w:t>
      </w:r>
      <w:r>
        <w:t xml:space="preserve">installs can easily cause problems, dropping the speed to 100Mb. Cat6 has</w:t>
      </w:r>
      <w:r>
        <w:t xml:space="preserve"> </w:t>
      </w:r>
      <w:r>
        <w:t xml:space="preserve">more</w:t>
      </w:r>
      <w:r>
        <w:t xml:space="preserve"> </w:t>
      </w:r>
      <w:r>
        <w:t xml:space="preserve">“</w:t>
      </w:r>
      <w:r>
        <w:t xml:space="preserve">headroom</w:t>
      </w:r>
      <w:r>
        <w:t xml:space="preserve">”</w:t>
      </w:r>
    </w:p>
    <w:bookmarkEnd w:id="20"/>
    <w:bookmarkEnd w:id="21"/>
    <w:bookmarkStart w:id="23" w:name="networks-1"/>
    <w:p>
      <w:pPr>
        <w:pStyle w:val="Heading3"/>
      </w:pPr>
      <w:r>
        <w:t xml:space="preserve">2. Networks</w:t>
      </w:r>
    </w:p>
    <w:bookmarkStart w:id="22" w:name="physical-ethernet-1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There is no testing body to ensure the Category standards are met, so</w:t>
      </w:r>
      <w:r>
        <w:t xml:space="preserve"> </w:t>
      </w:r>
      <w:r>
        <w:t xml:space="preserve">anyone can call any cable anything they like</w:t>
      </w:r>
    </w:p>
    <w:p>
      <w:pPr>
        <w:pStyle w:val="TextBody"/>
      </w:pPr>
      <w:r>
        <w:t xml:space="preserve">Reports say that 80% of Cat 6 (and higher) cables (even expensive</w:t>
      </w:r>
      <w:r>
        <w:t xml:space="preserve"> </w:t>
      </w:r>
      <w:r>
        <w:t xml:space="preserve">ones) on sale do not meet the relevant standard; many even fail the Cat 5e</w:t>
      </w:r>
      <w:r>
        <w:t xml:space="preserve"> </w:t>
      </w:r>
      <w:r>
        <w:t xml:space="preserve">test</w:t>
      </w:r>
    </w:p>
    <w:bookmarkEnd w:id="22"/>
    <w:bookmarkEnd w:id="23"/>
    <w:bookmarkStart w:id="25" w:name="networks-2"/>
    <w:p>
      <w:pPr>
        <w:pStyle w:val="Heading3"/>
      </w:pPr>
      <w:r>
        <w:t xml:space="preserve">3. Networks</w:t>
      </w:r>
    </w:p>
    <w:bookmarkStart w:id="24" w:name="physical-ethernet-2"/>
    <w:p>
      <w:pPr>
        <w:pStyle w:val="Heading4"/>
      </w:pPr>
      <w:r>
        <w:t xml:space="preserve">Physical Ethernet</w:t>
      </w:r>
    </w:p>
    <w:p>
      <w:pPr>
        <w:pStyle w:val="FirstParagraph"/>
      </w:pPr>
      <w:r>
        <w:t xml:space="preserve">The NBASE-T</w:t>
      </w:r>
      <w:r>
        <w:t xml:space="preserve"> </w:t>
      </w:r>
      <w:r>
        <w:t xml:space="preserve">Alliance claims</w:t>
      </w:r>
      <w:r>
        <w:t xml:space="preserve"> </w:t>
      </w:r>
      <w:r>
        <w:t xml:space="preserve">“</w:t>
      </w:r>
      <w:r>
        <w:t xml:space="preserve">an estimated 70 billion meters of cabling, which is more than</w:t>
      </w:r>
      <w:r>
        <w:t xml:space="preserve"> </w:t>
      </w:r>
      <w:r>
        <w:t xml:space="preserve">10 trips to Pluto</w:t>
      </w:r>
      <w:r>
        <w:t xml:space="preserve">”</w:t>
      </w:r>
      <w:r>
        <w:t xml:space="preserve"> </w:t>
      </w:r>
      <w:r>
        <w:t xml:space="preserve">has been installed</w:t>
      </w:r>
    </w:p>
    <w:p>
      <w:pPr>
        <w:pStyle w:val="TextBody"/>
      </w:pPr>
      <w:r>
        <w:t xml:space="preserve">So people are trying hard to make new Ethernet standards that</w:t>
      </w:r>
      <w:r>
        <w:t xml:space="preserve"> </w:t>
      </w:r>
      <w:r>
        <w:t xml:space="preserve">don’t require ripping out the old cabling and installing new</w:t>
      </w:r>
    </w:p>
    <w:p>
      <w:pPr>
        <w:pStyle w:val="TextBody"/>
      </w:pPr>
      <w:r>
        <w:t xml:space="preserve">Thus we have intermediate curiosities like 2.5GBaseT and 5GBaseT</w:t>
      </w:r>
      <w:r>
        <w:t xml:space="preserve"> </w:t>
      </w:r>
      <w:r>
        <w:t xml:space="preserve">(standards developed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10GBaseT), that run on lower-spec cables</w:t>
      </w:r>
    </w:p>
    <w:p>
      <w:pPr>
        <w:pStyle w:val="TextBody"/>
      </w:pPr>
      <w:r>
        <w:t xml:space="preserve">The higher speeds and more expensive cabling is usually found only</w:t>
      </w:r>
      <w:r>
        <w:t xml:space="preserve"> </w:t>
      </w:r>
      <w:r>
        <w:t xml:space="preserve">in specialist installations like data centres, HPC and Internet exchanges</w:t>
      </w:r>
    </w:p>
    <w:bookmarkEnd w:id="24"/>
    <w:bookmarkEnd w:id="25"/>
    <w:bookmarkStart w:id="30" w:name="networks-3"/>
    <w:p>
      <w:pPr>
        <w:pStyle w:val="Heading3"/>
      </w:pPr>
      <w:r>
        <w:t xml:space="preserve">4. Networks</w:t>
      </w:r>
    </w:p>
    <w:p>
      <w:pPr>
        <w:pStyle w:val="CaptionedFigure"/>
      </w:pPr>
      <w:r>
        <w:drawing>
          <wp:inline>
            <wp:extent cx="5943600" cy="6166485"/>
            <wp:effectExtent b="0" l="0" r="0" t="0"/>
            <wp:docPr descr="10Base5 Transceivers" title="" id="27" name="Picture"/>
            <a:graphic>
              <a:graphicData uri="http://schemas.openxmlformats.org/drawingml/2006/picture">
                <pic:pic>
                  <pic:nvPicPr>
                    <pic:cNvPr descr="Pics/10Base5transcievers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64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10Base5 Transceivers</w:t>
      </w:r>
    </w:p>
    <w:p>
      <w:pPr>
        <w:pStyle w:val="TextBody"/>
      </w:pPr>
      <w:r>
        <w:t xml:space="preserve">By Robert.Harker at English Wikipedia, CC BY-SA 2.5,</w:t>
      </w:r>
      <w:r>
        <w:t xml:space="preserve"> </w:t>
      </w:r>
      <w:hyperlink r:id="rId29">
        <w:r>
          <w:rPr>
            <w:rStyle w:val="InternetLink"/>
          </w:rPr>
          <w:t xml:space="preserve">https://commons.wikimedia.org/w/index.php?curid=9891521</w:t>
        </w:r>
      </w:hyperlink>
    </w:p>
    <w:bookmarkEnd w:id="30"/>
    <w:bookmarkStart w:id="35" w:name="networks-4"/>
    <w:p>
      <w:pPr>
        <w:pStyle w:val="Heading3"/>
      </w:pPr>
      <w:r>
        <w:t xml:space="preserve">5. Networks</w:t>
      </w:r>
    </w:p>
    <w:bookmarkStart w:id="34" w:name="ethernet"/>
    <w:p>
      <w:pPr>
        <w:pStyle w:val="Heading4"/>
      </w:pPr>
      <w:r>
        <w:t xml:space="preserve">Ethernet</w:t>
      </w:r>
    </w:p>
    <w:p>
      <w:pPr>
        <w:pStyle w:val="CaptionedFigure"/>
      </w:pPr>
      <w:r>
        <w:drawing>
          <wp:inline>
            <wp:extent cx="5943600" cy="4457700"/>
            <wp:effectExtent b="0" l="0" r="0" t="0"/>
            <wp:docPr descr="UTP cable (Wikipedia)" title="" id="32" name="Picture"/>
            <a:graphic>
              <a:graphicData uri="http://schemas.openxmlformats.org/drawingml/2006/picture">
                <pic:pic>
                  <pic:nvPicPr>
                    <pic:cNvPr descr="Pics/UTP_cable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UTP cable (Wikipedia)</w:t>
      </w:r>
    </w:p>
    <w:bookmarkEnd w:id="34"/>
    <w:bookmarkEnd w:id="35"/>
    <w:bookmarkStart w:id="40" w:name="networks-5"/>
    <w:p>
      <w:pPr>
        <w:pStyle w:val="Heading3"/>
      </w:pPr>
      <w:r>
        <w:t xml:space="preserve">6. Networks</w:t>
      </w:r>
    </w:p>
    <w:bookmarkStart w:id="39" w:name="physical-ethernet-3"/>
    <w:p>
      <w:pPr>
        <w:pStyle w:val="Heading4"/>
      </w:pPr>
      <w:r>
        <w:t xml:space="preserve">Physical Ethernet</w:t>
      </w:r>
    </w:p>
    <w:p>
      <w:pPr>
        <w:pStyle w:val="CaptionedFigure"/>
      </w:pPr>
      <w:r>
        <w:drawing>
          <wp:inline>
            <wp:extent cx="5943600" cy="5943600"/>
            <wp:effectExtent b="0" l="0" r="0" t="0"/>
            <wp:docPr descr="Screened Shielded Cat 6a (Kenable)" title="" id="37" name="Picture"/>
            <a:graphic>
              <a:graphicData uri="http://schemas.openxmlformats.org/drawingml/2006/picture">
                <pic:pic>
                  <pic:nvPicPr>
                    <pic:cNvPr descr="Pics/sstp.jp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Screened Shielded Cat 6a (Kenable)</w:t>
      </w:r>
    </w:p>
    <w:bookmarkEnd w:id="39"/>
    <w:bookmarkEnd w:id="40"/>
    <w:bookmarkStart w:id="46" w:name="networks-6"/>
    <w:p>
      <w:pPr>
        <w:pStyle w:val="Heading3"/>
      </w:pPr>
      <w:r>
        <w:t xml:space="preserve">7. Networks</w:t>
      </w:r>
    </w:p>
    <w:bookmarkStart w:id="45" w:name="ethernet-1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Twisted pair differs from coaxial Ethernet in that it uses</w:t>
      </w:r>
      <w:r>
        <w:t xml:space="preserve"> </w:t>
      </w:r>
      <w:r>
        <w:rPr>
          <w:iCs/>
          <w:i/>
        </w:rPr>
        <w:t xml:space="preserve">hubs</w:t>
      </w:r>
      <w:r>
        <w:t xml:space="preserve"> </w:t>
      </w:r>
      <w:r>
        <w:t xml:space="preserve">or</w:t>
      </w:r>
      <w:r>
        <w:t xml:space="preserve"> </w:t>
      </w:r>
      <w:r>
        <w:t xml:space="preserve">(these days)</w:t>
      </w:r>
      <w:r>
        <w:t xml:space="preserve"> </w:t>
      </w:r>
      <w:r>
        <w:rPr>
          <w:iCs/>
          <w:i/>
        </w:rPr>
        <w:t xml:space="preserve">switches</w:t>
      </w:r>
      <w:r>
        <w:t xml:space="preserve"> </w:t>
      </w:r>
      <w:r>
        <w:t xml:space="preserve">to connect multiple hosts together</w:t>
      </w:r>
    </w:p>
    <w:p>
      <w:pPr>
        <w:pStyle w:val="CaptionedFigure"/>
      </w:pPr>
      <w:r>
        <w:drawing>
          <wp:inline>
            <wp:extent cx="923925" cy="952500"/>
            <wp:effectExtent b="0" l="0" r="0" t="0"/>
            <wp:docPr descr="Hosts connected using a hub or switch" title="" id="42" name="Picture"/>
            <a:graphic>
              <a:graphicData uri="http://schemas.openxmlformats.org/drawingml/2006/picture">
                <pic:pic>
                  <pic:nvPicPr>
                    <pic:cNvPr descr="Pics/hub.sv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Hosts connected using a hub or switch</w:t>
      </w:r>
    </w:p>
    <w:bookmarkEnd w:id="45"/>
    <w:bookmarkEnd w:id="46"/>
    <w:bookmarkStart w:id="48" w:name="networks-7"/>
    <w:p>
      <w:pPr>
        <w:pStyle w:val="Heading3"/>
      </w:pPr>
      <w:r>
        <w:t xml:space="preserve">8. Networks</w:t>
      </w:r>
    </w:p>
    <w:bookmarkStart w:id="47" w:name="ethernet-2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Hubs were simple electrical repeaters. An incoming signal is sent</w:t>
      </w:r>
      <w:r>
        <w:t xml:space="preserve"> </w:t>
      </w:r>
      <w:r>
        <w:t xml:space="preserve">out on all outputs</w:t>
      </w:r>
    </w:p>
    <w:p>
      <w:pPr>
        <w:pStyle w:val="TextBody"/>
      </w:pPr>
      <w:r>
        <w:t xml:space="preserve">There is a single</w:t>
      </w:r>
      <w:r>
        <w:t xml:space="preserve"> </w:t>
      </w:r>
      <w:r>
        <w:rPr>
          <w:iCs/>
          <w:i/>
        </w:rPr>
        <w:t xml:space="preserve">collision domain</w:t>
      </w:r>
      <w:r>
        <w:t xml:space="preserve"> </w:t>
      </w:r>
      <w:r>
        <w:t xml:space="preserve">as all hosts see all</w:t>
      </w:r>
      <w:r>
        <w:t xml:space="preserve"> </w:t>
      </w:r>
      <w:r>
        <w:t xml:space="preserve">signals: any pair of signals between any hosts will collide</w:t>
      </w:r>
    </w:p>
    <w:p>
      <w:pPr>
        <w:pStyle w:val="TextBody"/>
      </w:pPr>
      <w:r>
        <w:t xml:space="preserve">The available bandwidth is shared amongst all the hosts</w:t>
      </w:r>
    </w:p>
    <w:bookmarkEnd w:id="47"/>
    <w:bookmarkEnd w:id="48"/>
    <w:bookmarkStart w:id="54" w:name="networks-8"/>
    <w:p>
      <w:pPr>
        <w:pStyle w:val="Heading3"/>
      </w:pPr>
      <w:r>
        <w:t xml:space="preserve">9. Networks</w:t>
      </w:r>
    </w:p>
    <w:bookmarkStart w:id="53" w:name="ethernet-3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A switch understands the link layer and can track where a destination host</w:t>
      </w:r>
      <w:r>
        <w:t xml:space="preserve"> </w:t>
      </w:r>
      <w:r>
        <w:t xml:space="preserve">is. It only sends the signal out on the single output that has the destination</w:t>
      </w:r>
      <w:r>
        <w:t xml:space="preserve"> </w:t>
      </w:r>
      <w:r>
        <w:t xml:space="preserve">host</w:t>
      </w:r>
    </w:p>
    <w:p>
      <w:pPr>
        <w:pStyle w:val="CaptionedFigure"/>
      </w:pPr>
      <w:r>
        <w:drawing>
          <wp:inline>
            <wp:extent cx="2419350" cy="1343025"/>
            <wp:effectExtent b="0" l="0" r="0" t="0"/>
            <wp:docPr descr="Hub vs Switch" title="" id="50" name="Picture"/>
            <a:graphic>
              <a:graphicData uri="http://schemas.openxmlformats.org/drawingml/2006/picture">
                <pic:pic>
                  <pic:nvPicPr>
                    <pic:cNvPr descr="Pics/hubswitch.sv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Hub vs Switch</w:t>
      </w:r>
    </w:p>
    <w:bookmarkEnd w:id="53"/>
    <w:bookmarkEnd w:id="54"/>
    <w:bookmarkStart w:id="56" w:name="networks-9"/>
    <w:p>
      <w:pPr>
        <w:pStyle w:val="Heading3"/>
      </w:pPr>
      <w:r>
        <w:t xml:space="preserve">10. Networks</w:t>
      </w:r>
    </w:p>
    <w:bookmarkStart w:id="55" w:name="ethernet-4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This requires the switch to read and understand the MAC addresses in the</w:t>
      </w:r>
      <w:r>
        <w:t xml:space="preserve"> </w:t>
      </w:r>
      <w:r>
        <w:t xml:space="preserve">frames and to track the socket where each host is plugged in</w:t>
      </w:r>
    </w:p>
    <w:p>
      <w:pPr>
        <w:pStyle w:val="TextBody"/>
      </w:pPr>
      <w:r>
        <w:t xml:space="preserve">This is extra complexity in the switch hardware, but reduces the</w:t>
      </w:r>
      <w:r>
        <w:t xml:space="preserve"> </w:t>
      </w:r>
      <w:r>
        <w:t xml:space="preserve">number of possible collisions, increasing throughput</w:t>
      </w:r>
    </w:p>
    <w:p>
      <w:pPr>
        <w:pStyle w:val="TextBody"/>
      </w:pPr>
      <w:r>
        <w:t xml:space="preserve">Each output cable is now a separate collision domain</w:t>
      </w:r>
    </w:p>
    <w:p>
      <w:pPr>
        <w:pStyle w:val="TextBody"/>
      </w:pPr>
      <w:r>
        <w:t xml:space="preserve">The full bandwidth is available on</w:t>
      </w:r>
      <w:r>
        <w:t xml:space="preserve"> </w:t>
      </w:r>
      <w:r>
        <w:rPr>
          <w:iCs/>
          <w:i/>
        </w:rPr>
        <w:t xml:space="preserve">each</w:t>
      </w:r>
      <w:r>
        <w:t xml:space="preserve"> </w:t>
      </w:r>
      <w:r>
        <w:t xml:space="preserve">output,</w:t>
      </w:r>
      <w:r>
        <w:t xml:space="preserve"> </w:t>
      </w:r>
      <w:r>
        <w:t xml:space="preserve">simultaneously</w:t>
      </w:r>
    </w:p>
    <w:p>
      <w:pPr>
        <w:pStyle w:val="TextBody"/>
      </w:pPr>
      <w:r>
        <w:t xml:space="preserve">Collisions only if two hosts send to the same destination</w:t>
      </w:r>
      <w:r>
        <w:t xml:space="preserve"> </w:t>
      </w:r>
      <w:r>
        <w:t xml:space="preserve">simultaneously</w:t>
      </w:r>
    </w:p>
    <w:bookmarkEnd w:id="55"/>
    <w:bookmarkEnd w:id="56"/>
    <w:bookmarkStart w:id="62" w:name="networks-10"/>
    <w:p>
      <w:pPr>
        <w:pStyle w:val="Heading3"/>
      </w:pPr>
      <w:r>
        <w:t xml:space="preserve">11. Networks</w:t>
      </w:r>
    </w:p>
    <w:bookmarkStart w:id="61" w:name="ethernet-5"/>
    <w:p>
      <w:pPr>
        <w:pStyle w:val="Heading4"/>
      </w:pPr>
      <w:r>
        <w:t xml:space="preserve">Ethernet</w:t>
      </w:r>
    </w:p>
    <w:p>
      <w:pPr>
        <w:pStyle w:val="CaptionedFigure"/>
      </w:pPr>
      <w:r>
        <w:drawing>
          <wp:inline>
            <wp:extent cx="2590800" cy="1343025"/>
            <wp:effectExtent b="0" l="0" r="0" t="0"/>
            <wp:docPr descr="Collisions in switches" title="" id="58" name="Picture"/>
            <a:graphic>
              <a:graphicData uri="http://schemas.openxmlformats.org/drawingml/2006/picture">
                <pic:pic>
                  <pic:nvPicPr>
                    <pic:cNvPr descr="Pics/switch.sv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Collisions in switches</w:t>
      </w:r>
    </w:p>
    <w:bookmarkEnd w:id="61"/>
    <w:bookmarkEnd w:id="62"/>
    <w:bookmarkStart w:id="64" w:name="networks-11"/>
    <w:p>
      <w:pPr>
        <w:pStyle w:val="Heading3"/>
      </w:pPr>
      <w:r>
        <w:t xml:space="preserve">12. Networks</w:t>
      </w:r>
    </w:p>
    <w:bookmarkStart w:id="63" w:name="ethernet-6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If an output is busy, rather than have a collision, a switch may choose to</w:t>
      </w:r>
      <w:r>
        <w:t xml:space="preserve"> </w:t>
      </w:r>
      <w:r>
        <w:rPr>
          <w:iCs/>
          <w:i/>
        </w:rPr>
        <w:t xml:space="preserve">store and forward</w:t>
      </w:r>
      <w:r>
        <w:t xml:space="preserve"> </w:t>
      </w:r>
      <w:r>
        <w:t xml:space="preserve">a packet later when that output is free</w:t>
      </w:r>
    </w:p>
    <w:p>
      <w:pPr>
        <w:pStyle w:val="TextBody"/>
      </w:pPr>
      <w:r>
        <w:t xml:space="preserve">Now there can be no collisions and we might think we can do away</w:t>
      </w:r>
      <w:r>
        <w:t xml:space="preserve"> </w:t>
      </w:r>
      <w:r>
        <w:t xml:space="preserve">with CSMA/CD</w:t>
      </w:r>
    </w:p>
    <w:p>
      <w:pPr>
        <w:pStyle w:val="TextBody"/>
      </w:pPr>
      <w:r>
        <w:t xml:space="preserve">But buffers in the switch can fill up and then packets would have</w:t>
      </w:r>
      <w:r>
        <w:t xml:space="preserve"> </w:t>
      </w:r>
      <w:r>
        <w:t xml:space="preserve">to be dropped by the switch</w:t>
      </w:r>
    </w:p>
    <w:p>
      <w:pPr>
        <w:pStyle w:val="TextBody"/>
      </w:pPr>
      <w:r>
        <w:t xml:space="preserve">Instead the switch can send a jamming signal on an input to get it to</w:t>
      </w:r>
      <w:r>
        <w:t xml:space="preserve"> </w:t>
      </w:r>
      <w:r>
        <w:t xml:space="preserve">back off and resend later: thus still using CSMA/CD</w:t>
      </w:r>
    </w:p>
    <w:bookmarkEnd w:id="63"/>
    <w:bookmarkEnd w:id="64"/>
    <w:bookmarkStart w:id="66" w:name="networks-12"/>
    <w:p>
      <w:pPr>
        <w:pStyle w:val="Heading3"/>
      </w:pPr>
      <w:r>
        <w:t xml:space="preserve">13. Networks</w:t>
      </w:r>
    </w:p>
    <w:bookmarkStart w:id="65" w:name="ethernet-7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Some switches can</w:t>
      </w:r>
      <w:r>
        <w:t xml:space="preserve"> </w:t>
      </w:r>
      <w:r>
        <w:rPr>
          <w:iCs/>
          <w:i/>
        </w:rPr>
        <w:t xml:space="preserve">cut through</w:t>
      </w:r>
      <w:r>
        <w:t xml:space="preserve">, sending the start of the packet onwards</w:t>
      </w:r>
      <w:r>
        <w:t xml:space="preserve"> </w:t>
      </w:r>
      <w:r>
        <w:t xml:space="preserve">before the tail has arrived: more complex, but less latency through the switch</w:t>
      </w:r>
    </w:p>
    <w:p>
      <w:pPr>
        <w:pStyle w:val="TextBody"/>
      </w:pPr>
      <w:r>
        <w:t xml:space="preserve">Switches can run</w:t>
      </w:r>
      <w:r>
        <w:t xml:space="preserve"> </w:t>
      </w:r>
      <w:r>
        <w:rPr>
          <w:iCs/>
          <w:i/>
        </w:rPr>
        <w:t xml:space="preserve">full duplex</w:t>
      </w:r>
      <w:r>
        <w:t xml:space="preserve">, with independent inward and</w:t>
      </w:r>
      <w:r>
        <w:t xml:space="preserve"> </w:t>
      </w:r>
      <w:r>
        <w:t xml:space="preserve">outward traffic to each host</w:t>
      </w:r>
    </w:p>
    <w:p>
      <w:pPr>
        <w:pStyle w:val="TextBody"/>
      </w:pPr>
      <w:r>
        <w:t xml:space="preserve">This gives</w:t>
      </w:r>
      <w:r>
        <w:t xml:space="preserve"> </w:t>
      </w:r>
      <w:r>
        <w:rPr>
          <w:iCs/>
          <w:i/>
        </w:rPr>
        <w:t xml:space="preserve">twice</w:t>
      </w:r>
      <w:r>
        <w:t xml:space="preserve"> </w:t>
      </w:r>
      <w:r>
        <w:t xml:space="preserve">the total bandwidth of previously</w:t>
      </w:r>
    </w:p>
    <w:p>
      <w:pPr>
        <w:pStyle w:val="TextBody"/>
      </w:pPr>
      <w:r>
        <w:t xml:space="preserve">No collisions are possible between opposing traffic as inward and</w:t>
      </w:r>
      <w:r>
        <w:t xml:space="preserve"> </w:t>
      </w:r>
      <w:r>
        <w:t xml:space="preserve">outward traffic runs over different twisted pairs (below 1Gb)</w:t>
      </w:r>
    </w:p>
    <w:bookmarkEnd w:id="65"/>
    <w:bookmarkEnd w:id="66"/>
    <w:bookmarkStart w:id="68" w:name="networks-13"/>
    <w:p>
      <w:pPr>
        <w:pStyle w:val="Heading3"/>
      </w:pPr>
      <w:r>
        <w:t xml:space="preserve">14. Networks</w:t>
      </w:r>
    </w:p>
    <w:bookmarkStart w:id="67" w:name="ethernet-8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Ethernet is moving faster: 10Mb/s to 1Gb/s and more, all using the same</w:t>
      </w:r>
      <w:r>
        <w:t xml:space="preserve"> </w:t>
      </w:r>
      <w:r>
        <w:t xml:space="preserve">basic CSMA/CD protocol, but using differing electrical signalling</w:t>
      </w:r>
    </w:p>
    <w:p>
      <w:pPr>
        <w:pStyle w:val="TextBody"/>
      </w:pPr>
      <w:r>
        <w:t xml:space="preserve">Ethernet cards can autonegotiate to select optimum speed</w:t>
      </w:r>
    </w:p>
    <w:p>
      <w:pPr>
        <w:pStyle w:val="TextBody"/>
      </w:pPr>
      <w:r>
        <w:t xml:space="preserve">But it’s not just a case of increasing the frequency of the signal, there</w:t>
      </w:r>
      <w:r>
        <w:t xml:space="preserve"> </w:t>
      </w:r>
      <w:r>
        <w:t xml:space="preserve">are other complications to get around the electrical limitations of the</w:t>
      </w:r>
      <w:r>
        <w:t xml:space="preserve"> </w:t>
      </w:r>
      <w:r>
        <w:t xml:space="preserve">cables (discussed later, if we have time)</w:t>
      </w:r>
    </w:p>
    <w:bookmarkEnd w:id="67"/>
    <w:bookmarkEnd w:id="68"/>
    <w:bookmarkStart w:id="70" w:name="networks-14"/>
    <w:p>
      <w:pPr>
        <w:pStyle w:val="Heading3"/>
      </w:pPr>
      <w:r>
        <w:t xml:space="preserve">15. Networks</w:t>
      </w:r>
    </w:p>
    <w:bookmarkStart w:id="69" w:name="ethernet-9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Ethernet with speeds above 100Gb/s are called</w:t>
      </w:r>
      <w:r>
        <w:t xml:space="preserve"> </w:t>
      </w:r>
      <w:r>
        <w:rPr>
          <w:iCs/>
          <w:i/>
        </w:rPr>
        <w:t xml:space="preserve">Terabit Ethernet</w:t>
      </w:r>
    </w:p>
    <w:p>
      <w:pPr>
        <w:pStyle w:val="TextBody"/>
      </w:pPr>
      <w:r>
        <w:t xml:space="preserve">200Gb/s and 400Gb/s Ethernet are available, while 800Gb/s and 1.6Tb/s are</w:t>
      </w:r>
      <w:r>
        <w:t xml:space="preserve"> </w:t>
      </w:r>
      <w:r>
        <w:t xml:space="preserve">under development</w:t>
      </w:r>
    </w:p>
    <w:p>
      <w:pPr>
        <w:pStyle w:val="TextBody"/>
      </w:pPr>
      <w:r>
        <w:t xml:space="preserve">Mostly optical fibre rather than copper twisted pair, but some support for</w:t>
      </w:r>
      <w:r>
        <w:t xml:space="preserve"> </w:t>
      </w:r>
      <w:r>
        <w:t xml:space="preserve">very short (e.g., 2m) copper connections</w:t>
      </w:r>
    </w:p>
    <w:p>
      <w:pPr>
        <w:pStyle w:val="TextBody"/>
      </w:pPr>
      <w:r>
        <w:t xml:space="preserve">Not likely to be seen in the home for many years!</w:t>
      </w:r>
    </w:p>
    <w:bookmarkEnd w:id="69"/>
    <w:bookmarkEnd w:id="70"/>
    <w:bookmarkStart w:id="72" w:name="networks-15"/>
    <w:p>
      <w:pPr>
        <w:pStyle w:val="Heading3"/>
      </w:pPr>
      <w:r>
        <w:t xml:space="preserve">16. Networks</w:t>
      </w:r>
    </w:p>
    <w:bookmarkStart w:id="71" w:name="ethernet-10"/>
    <w:p>
      <w:pPr>
        <w:pStyle w:val="Heading4"/>
      </w:pPr>
      <w:r>
        <w:t xml:space="preserve">Ethernet</w:t>
      </w:r>
    </w:p>
    <w:p>
      <w:pPr>
        <w:pStyle w:val="FirstParagraph"/>
      </w:pPr>
      <w:r>
        <w:t xml:space="preserve">Addendum: October 2023</w:t>
      </w:r>
    </w:p>
    <w:p>
      <w:pPr>
        <w:pStyle w:val="TextBody"/>
      </w:pPr>
      <w:r>
        <w:t xml:space="preserve">Some ISPs have just announced they will sell</w:t>
      </w:r>
      <w:r>
        <w:t xml:space="preserve"> </w:t>
      </w:r>
      <m:oMath>
        <m:r>
          <m:rPr>
            <m:sty m:val="p"/>
          </m:rPr>
          <m:t>&gt;</m:t>
        </m:r>
        <m:r>
          <m:t>1</m:t>
        </m:r>
      </m:oMath>
      <w:r>
        <w:t xml:space="preserve">Gb/s FTTH products, namely</w:t>
      </w:r>
      <w:r>
        <w:t xml:space="preserve"> </w:t>
      </w:r>
      <w:r>
        <w:t xml:space="preserve">1.6Gb/s (EE) and 2.2Gb/s (Vodafone in 2024), so providing a</w:t>
      </w:r>
      <w:r>
        <w:t xml:space="preserve"> </w:t>
      </w:r>
      <w:r>
        <w:t xml:space="preserve">“</w:t>
      </w:r>
      <w:r>
        <w:t xml:space="preserve">True Gigabit</w:t>
      </w:r>
      <w:r>
        <w:t xml:space="preserve">”</w:t>
      </w:r>
      <w:r>
        <w:t xml:space="preserve"> </w:t>
      </w:r>
      <w:r>
        <w:t xml:space="preserve">to the home</w:t>
      </w:r>
    </w:p>
    <w:p>
      <w:pPr>
        <w:pStyle w:val="TextBody"/>
      </w:pPr>
      <w:r>
        <w:t xml:space="preserve">To take advantage of this your home network will need a 2.5Gb/s switch: these</w:t>
      </w:r>
      <w:r>
        <w:t xml:space="preserve"> </w:t>
      </w:r>
      <w:r>
        <w:t xml:space="preserve">are available at a moderate price premium over 1Gb/s switches</w:t>
      </w:r>
    </w:p>
    <w:p>
      <w:pPr>
        <w:pStyle w:val="TextBody"/>
      </w:pPr>
      <w:r>
        <w:t xml:space="preserve">Your PC or laptop will need a 2.5Gb/s port: you can get USB-C to 2.5Gb/s</w:t>
      </w:r>
      <w:r>
        <w:t xml:space="preserve"> </w:t>
      </w:r>
      <w:r>
        <w:t xml:space="preserve">adaptors reasonably cheaply</w:t>
      </w:r>
    </w:p>
    <w:p>
      <w:pPr>
        <w:pStyle w:val="TextBody"/>
      </w:pPr>
      <w:r>
        <w:t xml:space="preserve">Cat 6a will be fine (Cat 5e</w:t>
      </w:r>
      <w:r>
        <w:t xml:space="preserve"> </w:t>
      </w:r>
      <w:r>
        <w:rPr>
          <w:iCs/>
          <w:i/>
        </w:rPr>
        <w:t xml:space="preserve">should</w:t>
      </w:r>
      <w:r>
        <w:t xml:space="preserve"> </w:t>
      </w:r>
      <w:r>
        <w:t xml:space="preserve">work, too)</w:t>
      </w:r>
    </w:p>
    <w:bookmarkEnd w:id="71"/>
    <w:bookmarkEnd w:id="72"/>
    <w:bookmarkStart w:id="73" w:name="wireless"/>
    <w:p>
      <w:pPr>
        <w:pStyle w:val="Heading3"/>
      </w:pPr>
      <w:r>
        <w:t xml:space="preserve">17. Wireless</w:t>
      </w:r>
    </w:p>
    <w:p>
      <w:pPr>
        <w:pStyle w:val="FirstParagraph"/>
      </w:pPr>
      <w:r>
        <w:t xml:space="preserve">The next physical medium we look at is wireless</w:t>
      </w:r>
    </w:p>
    <w:p>
      <w:pPr>
        <w:pStyle w:val="TextBody"/>
      </w:pPr>
      <w:r>
        <w:t xml:space="preserve">Wireless networks have been around for a long time: for example</w:t>
      </w:r>
      <w:r>
        <w:t xml:space="preserve"> </w:t>
      </w:r>
      <w:r>
        <w:t xml:space="preserve">cellular telephone systems</w:t>
      </w:r>
    </w:p>
    <w:p>
      <w:pPr>
        <w:pStyle w:val="TextBody"/>
      </w:pPr>
      <w:r>
        <w:t xml:space="preserve">Everything wireless is overseen by national and international</w:t>
      </w:r>
      <w:r>
        <w:t xml:space="preserve"> </w:t>
      </w:r>
      <w:r>
        <w:t xml:space="preserve">bodies: we can’t have a free-for-all in a wide area shared resource</w:t>
      </w:r>
    </w:p>
    <w:p>
      <w:pPr>
        <w:pStyle w:val="TextBody"/>
      </w:pPr>
      <w:r>
        <w:t xml:space="preserve">One wireless system can affect another hundreds or thousands of</w:t>
      </w:r>
      <w:r>
        <w:t xml:space="preserve"> </w:t>
      </w:r>
      <w:r>
        <w:t xml:space="preserve">miles away: there must be some sort of cooperation</w:t>
      </w:r>
    </w:p>
    <w:p>
      <w:pPr>
        <w:pStyle w:val="TextBody"/>
      </w:pPr>
      <w:r>
        <w:t xml:space="preserve">So some wireless systems are only allowed with very low power,</w:t>
      </w:r>
      <w:r>
        <w:t xml:space="preserve"> </w:t>
      </w:r>
      <w:r>
        <w:t xml:space="preserve">e.g., Wi-Fi</w:t>
      </w:r>
    </w:p>
    <w:bookmarkEnd w:id="73"/>
    <w:bookmarkStart w:id="74" w:name="wireless-1"/>
    <w:p>
      <w:pPr>
        <w:pStyle w:val="Heading3"/>
      </w:pPr>
      <w:r>
        <w:t xml:space="preserve">18. Wireless</w:t>
      </w:r>
    </w:p>
    <w:p>
      <w:pPr>
        <w:pStyle w:val="FirstParagraph"/>
      </w:pPr>
      <w:r>
        <w:t xml:space="preserve">Europe has the</w:t>
      </w:r>
      <w:r>
        <w:t xml:space="preserve"> </w:t>
      </w:r>
      <w:r>
        <w:rPr>
          <w:iCs/>
          <w:i/>
        </w:rPr>
        <w:t xml:space="preserve">European Telecommunication Standards Institute</w:t>
      </w:r>
      <w:r>
        <w:t xml:space="preserve"> </w:t>
      </w:r>
      <w:r>
        <w:t xml:space="preserve">(ETSI)</w:t>
      </w:r>
    </w:p>
    <w:p>
      <w:pPr>
        <w:pStyle w:val="TextBody"/>
      </w:pPr>
      <w:r>
        <w:t xml:space="preserve">USA has the</w:t>
      </w:r>
      <w:r>
        <w:t xml:space="preserve"> </w:t>
      </w:r>
      <w:r>
        <w:rPr>
          <w:iCs/>
          <w:i/>
        </w:rPr>
        <w:t xml:space="preserve">Federal Communication Commission</w:t>
      </w:r>
      <w:r>
        <w:t xml:space="preserve"> </w:t>
      </w:r>
      <w:r>
        <w:t xml:space="preserve">(FCC)</w:t>
      </w:r>
    </w:p>
    <w:p>
      <w:pPr>
        <w:pStyle w:val="TextBody"/>
      </w:pPr>
      <w:r>
        <w:t xml:space="preserve">Collaborating with the International Telecommunication Union (ITU)</w:t>
      </w:r>
    </w:p>
    <w:p>
      <w:pPr>
        <w:pStyle w:val="TextBody"/>
      </w:pPr>
      <w:r>
        <w:t xml:space="preserve">Such bodies manage the radio spectrum, allocating various</w:t>
      </w:r>
      <w:r>
        <w:t xml:space="preserve"> </w:t>
      </w:r>
      <w:r>
        <w:t xml:space="preserve">frequencies to various purposes, ensuring minimal interference between the</w:t>
      </w:r>
      <w:r>
        <w:t xml:space="preserve"> </w:t>
      </w:r>
      <w:r>
        <w:t xml:space="preserve">competing concerns for parts of the spectrum</w:t>
      </w:r>
    </w:p>
    <w:bookmarkEnd w:id="74"/>
    <w:bookmarkStart w:id="75" w:name="wi-fi"/>
    <w:p>
      <w:pPr>
        <w:pStyle w:val="Heading3"/>
      </w:pPr>
      <w:r>
        <w:t xml:space="preserve">19. Wi-Fi</w:t>
      </w:r>
    </w:p>
    <w:p>
      <w:pPr>
        <w:pStyle w:val="FirstParagraph"/>
      </w:pPr>
      <w:r>
        <w:t xml:space="preserve">The IEEE 802.11 group of standards deal with</w:t>
      </w:r>
      <w:r>
        <w:t xml:space="preserve"> </w:t>
      </w:r>
      <w:r>
        <w:t xml:space="preserve">“</w:t>
      </w:r>
      <w:r>
        <w:t xml:space="preserve">wireless Ethernet</w:t>
      </w:r>
      <w:r>
        <w:t xml:space="preserve">”</w:t>
      </w:r>
      <w:r>
        <w:t xml:space="preserve">, more</w:t>
      </w:r>
      <w:r>
        <w:t xml:space="preserve"> </w:t>
      </w:r>
      <w:r>
        <w:t xml:space="preserve">commonly known as</w:t>
      </w:r>
      <w:r>
        <w:t xml:space="preserve"> </w:t>
      </w:r>
      <w:r>
        <w:rPr>
          <w:iCs/>
          <w:i/>
        </w:rPr>
        <w:t xml:space="preserve">Wi-Fi</w:t>
      </w:r>
    </w:p>
    <w:p>
      <w:pPr>
        <w:pStyle w:val="TextBody"/>
      </w:pPr>
      <w:r>
        <w:t xml:space="preserve">In principle, it is an analogue of CSMA/CD over wireless, but with</w:t>
      </w:r>
      <w:r>
        <w:t xml:space="preserve"> </w:t>
      </w:r>
      <w:r>
        <w:t xml:space="preserve">some extra problems unique to wireless</w:t>
      </w:r>
    </w:p>
    <w:p>
      <w:pPr>
        <w:pStyle w:val="TextBody"/>
      </w:pPr>
      <w:r>
        <w:t xml:space="preserve">For example, the shared medium is now all around, not just within</w:t>
      </w:r>
      <w:r>
        <w:t xml:space="preserve"> </w:t>
      </w:r>
      <w:r>
        <w:t xml:space="preserve">a wire</w:t>
      </w:r>
    </w:p>
    <w:p>
      <w:pPr>
        <w:pStyle w:val="TextBody"/>
      </w:pPr>
      <w:r>
        <w:t xml:space="preserve">So signals from</w:t>
      </w:r>
      <w:r>
        <w:t xml:space="preserve"> </w:t>
      </w:r>
      <w:r>
        <w:rPr>
          <w:iCs/>
          <w:i/>
        </w:rPr>
        <w:t xml:space="preserve">multiple</w:t>
      </w:r>
      <w:r>
        <w:t xml:space="preserve"> </w:t>
      </w:r>
      <w:r>
        <w:t xml:space="preserve">networks can interfere; not just</w:t>
      </w:r>
      <w:r>
        <w:t xml:space="preserve"> </w:t>
      </w:r>
      <w:r>
        <w:t xml:space="preserve">the hosts</w:t>
      </w:r>
      <w:r>
        <w:t xml:space="preserve"> </w:t>
      </w:r>
      <w:r>
        <w:rPr>
          <w:iCs/>
          <w:i/>
        </w:rPr>
        <w:t xml:space="preserve">within</w:t>
      </w:r>
      <w:r>
        <w:t xml:space="preserve"> </w:t>
      </w:r>
      <w:r>
        <w:t xml:space="preserve">one network</w:t>
      </w:r>
    </w:p>
    <w:bookmarkEnd w:id="75"/>
    <w:bookmarkStart w:id="76" w:name="wi-fi-1"/>
    <w:p>
      <w:pPr>
        <w:pStyle w:val="Heading3"/>
      </w:pPr>
      <w:r>
        <w:t xml:space="preserve">20. Wi-Fi</w:t>
      </w:r>
    </w:p>
    <w:p>
      <w:pPr>
        <w:pStyle w:val="FirstParagraph"/>
      </w:pPr>
      <w:r>
        <w:t xml:space="preserve">Wireless networks generally have fairly high error rates due to</w:t>
      </w:r>
      <w:r>
        <w:t xml:space="preserve"> </w:t>
      </w:r>
      <w:r>
        <w:t xml:space="preserve">interference from electrically noisy environments, signal reflections, other</w:t>
      </w:r>
      <w:r>
        <w:t xml:space="preserve"> </w:t>
      </w:r>
      <w:r>
        <w:t xml:space="preserve">wireless networks, etc.</w:t>
      </w:r>
    </w:p>
    <w:p>
      <w:pPr>
        <w:pStyle w:val="TextBody"/>
      </w:pPr>
      <w:r>
        <w:t xml:space="preserve">So the bandwidth achievable is dependent on the circumstances of</w:t>
      </w:r>
      <w:r>
        <w:t xml:space="preserve"> </w:t>
      </w:r>
      <w:r>
        <w:t xml:space="preserve">the environment</w:t>
      </w:r>
    </w:p>
    <w:p>
      <w:pPr>
        <w:pStyle w:val="TextBody"/>
      </w:pPr>
      <w:r>
        <w:t xml:space="preserve">Conversely, wireless networks generate interference themselves which must</w:t>
      </w:r>
      <w:r>
        <w:t xml:space="preserve"> </w:t>
      </w:r>
      <w:r>
        <w:t xml:space="preserve">be controlled so not to be annoying to other people</w:t>
      </w:r>
    </w:p>
    <w:bookmarkEnd w:id="76"/>
    <w:bookmarkStart w:id="77" w:name="wireless-problems"/>
    <w:p>
      <w:pPr>
        <w:pStyle w:val="Heading3"/>
      </w:pPr>
      <w:r>
        <w:t xml:space="preserve">21. Wireless Problems</w:t>
      </w:r>
    </w:p>
    <w:p>
      <w:pPr>
        <w:pStyle w:val="FirstParagraph"/>
      </w:pPr>
      <w:r>
        <w:t xml:space="preserve">In 802.11, the allowed power of transmission is generally kept quite low by</w:t>
      </w:r>
      <w:r>
        <w:t xml:space="preserve"> </w:t>
      </w:r>
      <w:r>
        <w:t xml:space="preserve">the standards bodies to minimise interference</w:t>
      </w:r>
    </w:p>
    <w:p>
      <w:pPr>
        <w:pStyle w:val="TextBody"/>
      </w:pPr>
      <w:r>
        <w:t xml:space="preserve">E.g., a typical laptop will transmit at about 32mW; it can read a</w:t>
      </w:r>
      <w:r>
        <w:t xml:space="preserve"> </w:t>
      </w:r>
      <w:r>
        <w:t xml:space="preserve">signal as low as 0.00000001mW</w:t>
      </w:r>
    </w:p>
    <w:p>
      <w:pPr>
        <w:pStyle w:val="TextBody"/>
      </w:pPr>
      <w:r>
        <w:t xml:space="preserve">(A digital TV mast might transmit at 100kW)</w:t>
      </w:r>
    </w:p>
    <w:p>
      <w:pPr>
        <w:pStyle w:val="TextBody"/>
      </w:pPr>
      <w:r>
        <w:t xml:space="preserve">Thus the range achievable by Wi-Fi is often quite limited —</w:t>
      </w:r>
      <w:r>
        <w:t xml:space="preserve"> </w:t>
      </w:r>
      <w:r>
        <w:t xml:space="preserve">deliberately</w:t>
      </w:r>
    </w:p>
    <w:p>
      <w:pPr>
        <w:pStyle w:val="TextBody"/>
      </w:pPr>
      <w:r>
        <w:t xml:space="preserve">But a limited range can cause complications</w:t>
      </w:r>
    </w:p>
    <w:bookmarkEnd w:id="77"/>
    <w:bookmarkStart w:id="82" w:name="wireless-problems-1"/>
    <w:p>
      <w:pPr>
        <w:pStyle w:val="Heading3"/>
      </w:pPr>
      <w:r>
        <w:t xml:space="preserve">22. Wireless Problems</w:t>
      </w:r>
    </w:p>
    <w:p>
      <w:pPr>
        <w:pStyle w:val="FirstParagraph"/>
      </w:pPr>
      <w:r>
        <w:t xml:space="preserve">When we have wireless, we get the</w:t>
      </w:r>
      <w:r>
        <w:t xml:space="preserve"> </w:t>
      </w:r>
      <w:r>
        <w:rPr>
          <w:iCs/>
          <w:i/>
        </w:rPr>
        <w:t xml:space="preserve">hidden host</w:t>
      </w:r>
      <w:r>
        <w:t xml:space="preserve"> </w:t>
      </w:r>
      <w:r>
        <w:t xml:space="preserve">problem:</w:t>
      </w:r>
    </w:p>
    <w:p>
      <w:pPr>
        <w:pStyle w:val="CaptionedFigure"/>
      </w:pPr>
      <w:r>
        <w:drawing>
          <wp:inline>
            <wp:extent cx="2419350" cy="2133600"/>
            <wp:effectExtent b="0" l="0" r="0" t="0"/>
            <wp:docPr descr="Hidden host" title="" id="79" name="Picture"/>
            <a:graphic>
              <a:graphicData uri="http://schemas.openxmlformats.org/drawingml/2006/picture">
                <pic:pic>
                  <pic:nvPicPr>
                    <pic:cNvPr descr="Pics/wireless.sv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Hidden host</w:t>
      </w:r>
    </w:p>
    <w:p>
      <w:pPr>
        <w:pStyle w:val="TextBody"/>
      </w:pPr>
      <w:r>
        <w:t xml:space="preserve">Hosts A can B can</w:t>
      </w:r>
      <w:r>
        <w:t xml:space="preserve"> </w:t>
      </w:r>
      <w:r>
        <w:t xml:space="preserve">“</w:t>
      </w:r>
      <w:r>
        <w:t xml:space="preserve">see</w:t>
      </w:r>
      <w:r>
        <w:t xml:space="preserve">”</w:t>
      </w:r>
      <w:r>
        <w:t xml:space="preserve"> </w:t>
      </w:r>
      <w:r>
        <w:t xml:space="preserve">each other; B and C can see each</w:t>
      </w:r>
      <w:r>
        <w:t xml:space="preserve"> </w:t>
      </w:r>
      <w:r>
        <w:t xml:space="preserve">other, but A cannot see C, so A cannot tell if its packets to B are colliding</w:t>
      </w:r>
      <w:r>
        <w:t xml:space="preserve"> </w:t>
      </w:r>
      <w:r>
        <w:t xml:space="preserve">with C’s to B</w:t>
      </w:r>
    </w:p>
    <w:bookmarkEnd w:id="82"/>
    <w:bookmarkStart w:id="83" w:name="wireless-problems-2"/>
    <w:p>
      <w:pPr>
        <w:pStyle w:val="Heading3"/>
      </w:pPr>
      <w:r>
        <w:t xml:space="preserve">23. Wireless Problems</w:t>
      </w:r>
    </w:p>
    <w:p>
      <w:pPr>
        <w:pStyle w:val="FirstParagraph"/>
      </w:pPr>
      <w:r>
        <w:t xml:space="preserve">In reality, the ranges will not be circular, but something rather</w:t>
      </w:r>
      <w:r>
        <w:t xml:space="preserve"> </w:t>
      </w:r>
      <w:r>
        <w:t xml:space="preserve">complicated dictated by the environment</w:t>
      </w:r>
    </w:p>
    <w:p>
      <w:pPr>
        <w:pStyle w:val="TextBody"/>
      </w:pPr>
      <w:r>
        <w:t xml:space="preserve">But the limited ranges mean that CSMA/CD will not work for</w:t>
      </w:r>
      <w:r>
        <w:t xml:space="preserve"> </w:t>
      </w:r>
      <w:r>
        <w:t xml:space="preserve">wireless</w:t>
      </w:r>
    </w:p>
    <w:p>
      <w:pPr>
        <w:pStyle w:val="TextBody"/>
      </w:pPr>
      <w:r>
        <w:t xml:space="preserve">CSMA/CD relies on everyone’s signals being visible to everybody for CD to</w:t>
      </w:r>
      <w:r>
        <w:t xml:space="preserve"> </w:t>
      </w:r>
      <w:r>
        <w:t xml:space="preserve">work</w:t>
      </w:r>
    </w:p>
    <w:bookmarkEnd w:id="83"/>
    <w:bookmarkStart w:id="84" w:name="wireless-problems-3"/>
    <w:p>
      <w:pPr>
        <w:pStyle w:val="Heading3"/>
      </w:pPr>
      <w:r>
        <w:t xml:space="preserve">24. Wireless Problems</w:t>
      </w:r>
    </w:p>
    <w:p>
      <w:pPr>
        <w:pStyle w:val="FirstParagraph"/>
      </w:pPr>
      <w:r>
        <w:t xml:space="preserve">Next difference: as packets are broadcast, wireless networks are</w:t>
      </w:r>
      <w:r>
        <w:t xml:space="preserve"> </w:t>
      </w:r>
      <w:r>
        <w:t xml:space="preserve">intrinsically insecure, so extra effort must be taken over security and</w:t>
      </w:r>
      <w:r>
        <w:t xml:space="preserve"> </w:t>
      </w:r>
      <w:r>
        <w:t xml:space="preserve">authentication</w:t>
      </w:r>
    </w:p>
    <w:p>
      <w:pPr>
        <w:pStyle w:val="TextBody"/>
      </w:pPr>
      <w:r>
        <w:rPr>
          <w:iCs/>
          <w:i/>
        </w:rPr>
        <w:t xml:space="preserve">War Driving</w:t>
      </w:r>
      <w:r>
        <w:t xml:space="preserve"> </w:t>
      </w:r>
      <w:r>
        <w:t xml:space="preserve">is driving with your laptop around the</w:t>
      </w:r>
      <w:r>
        <w:t xml:space="preserve"> </w:t>
      </w:r>
      <w:r>
        <w:t xml:space="preserve">neighbourhood until you find an unsecured wireless signal: then you have free</w:t>
      </w:r>
      <w:r>
        <w:t xml:space="preserve"> </w:t>
      </w:r>
      <w:r>
        <w:t xml:space="preserve">access to the Internet!</w:t>
      </w:r>
    </w:p>
    <w:p>
      <w:pPr>
        <w:pStyle w:val="TextBody"/>
      </w:pPr>
      <w:r>
        <w:t xml:space="preserve">These days, many fewer people forget to secure their networks</w:t>
      </w:r>
      <w:r>
        <w:t xml:space="preserve"> </w:t>
      </w:r>
      <w:r>
        <w:t xml:space="preserve">than was common in the early days of Wi-Fi</w:t>
      </w:r>
    </w:p>
    <w:p>
      <w:pPr>
        <w:pStyle w:val="TextBody"/>
      </w:pPr>
      <w:r>
        <w:t xml:space="preserve">Only use a Wi-Fi network if you have permission to do so</w:t>
      </w:r>
    </w:p>
    <w:bookmarkEnd w:id="84"/>
    <w:bookmarkStart w:id="85" w:name="wireless-802.11"/>
    <w:p>
      <w:pPr>
        <w:pStyle w:val="Heading3"/>
      </w:pPr>
      <w:r>
        <w:t xml:space="preserve">25. Wireless 802.11</w:t>
      </w:r>
    </w:p>
    <w:p>
      <w:pPr>
        <w:pStyle w:val="FirstParagraph"/>
      </w:pPr>
      <w:r>
        <w:t xml:space="preserve">There are several parts to the 802.11 standard, including 802.11a, 802.11b,</w:t>
      </w:r>
      <w:r>
        <w:t xml:space="preserve"> </w:t>
      </w:r>
      <w:r>
        <w:t xml:space="preserve">802.11g, 802.11n, 802.11ac, 802.11ax and more</w:t>
      </w:r>
    </w:p>
    <w:p>
      <w:pPr>
        <w:pStyle w:val="TextBody"/>
      </w:pPr>
      <w:r>
        <w:t xml:space="preserve">You may now see them under the brandings: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Wi-Fi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802.11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Wi-Fi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802.11b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Wi-Fi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802.11g, 802.11a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Wi-Fi 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802.11n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Wi-Fi 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802.11ac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Wi-Fi 6, 6E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802.11ax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TextBody"/>
      </w:pPr>
      <w:r>
        <w:t xml:space="preserve">Wi-Fi 7 (802.11be) is due in 2024</w:t>
      </w:r>
    </w:p>
    <w:bookmarkEnd w:id="85"/>
    <w:bookmarkStart w:id="86" w:name="wireless-802.11-1"/>
    <w:p>
      <w:pPr>
        <w:pStyle w:val="Heading3"/>
      </w:pPr>
      <w:r>
        <w:t xml:space="preserve">26. Wireless 802.11</w:t>
      </w:r>
    </w:p>
    <w:p>
      <w:pPr>
        <w:pStyle w:val="FirstParagraph"/>
      </w:pPr>
      <w:r>
        <w:t xml:space="preserve">Other parts of 802.11, like 11c, 11d, 11e, 11f, 11h, 11i deal with</w:t>
      </w:r>
      <w:r>
        <w:t xml:space="preserve"> </w:t>
      </w:r>
      <w:r>
        <w:t xml:space="preserve">things like power management, quality of service, security and authentication</w:t>
      </w:r>
      <w:r>
        <w:t xml:space="preserve"> </w:t>
      </w:r>
      <w:r>
        <w:t xml:space="preserve">and so on</w:t>
      </w:r>
    </w:p>
    <w:bookmarkEnd w:id="86"/>
    <w:bookmarkStart w:id="87" w:name="wireless-802.11-2"/>
    <w:p>
      <w:pPr>
        <w:pStyle w:val="Heading3"/>
      </w:pPr>
      <w:r>
        <w:t xml:space="preserve">27. Wireless 802.11</w:t>
      </w:r>
    </w:p>
    <w:p>
      <w:pPr>
        <w:pStyle w:val="FirstParagraph"/>
      </w:pPr>
      <w:r>
        <w:t xml:space="preserve">The original standard specified signalling rates of up to 2Mb/s</w:t>
      </w:r>
    </w:p>
    <w:p>
      <w:pPr>
        <w:pStyle w:val="TextBody"/>
      </w:pPr>
      <w:r>
        <w:t xml:space="preserve">Up to 100m (300 feet) indoors and 300m (1000 feet) outdoors</w:t>
      </w:r>
    </w:p>
    <w:p>
      <w:pPr>
        <w:pStyle w:val="TextBody"/>
      </w:pPr>
      <w:r>
        <w:t xml:space="preserve">There was an infra-red mode as well as a radio mode, but this was</w:t>
      </w:r>
      <w:r>
        <w:t xml:space="preserve"> </w:t>
      </w:r>
      <w:r>
        <w:t xml:space="preserve">not widely implemented</w:t>
      </w:r>
    </w:p>
    <w:p>
      <w:pPr>
        <w:pStyle w:val="TextBody"/>
      </w:pPr>
      <w:r>
        <w:t xml:space="preserve">802.11b extended this to rates of 5.5Mb/s and 11Mb/s</w:t>
      </w:r>
    </w:p>
    <w:bookmarkEnd w:id="87"/>
    <w:bookmarkStart w:id="88" w:name="wireless-802.11-3"/>
    <w:p>
      <w:pPr>
        <w:pStyle w:val="Heading3"/>
      </w:pPr>
      <w:r>
        <w:t xml:space="preserve">28. Wireless 802.11</w:t>
      </w:r>
    </w:p>
    <w:p>
      <w:pPr>
        <w:pStyle w:val="FirstParagraph"/>
      </w:pPr>
      <w:r>
        <w:t xml:space="preserve">They use the unlicensed 2.4GHz waveband</w:t>
      </w:r>
    </w:p>
    <w:p>
      <w:pPr>
        <w:pStyle w:val="TextBody"/>
      </w:pPr>
      <w:r>
        <w:t xml:space="preserve">That means you do not need to get a licence to use that frequency</w:t>
      </w:r>
      <w:r>
        <w:t xml:space="preserve"> </w:t>
      </w:r>
      <w:r>
        <w:t xml:space="preserve">at low power</w:t>
      </w:r>
    </w:p>
    <w:p>
      <w:pPr>
        <w:pStyle w:val="TextBody"/>
      </w:pPr>
      <w:r>
        <w:t xml:space="preserve">This was a frequency that was otherwise unusable commercially and</w:t>
      </w:r>
      <w:r>
        <w:t xml:space="preserve"> </w:t>
      </w:r>
      <w:r>
        <w:t xml:space="preserve">is subject to interference from microwave ovens and other things</w:t>
      </w:r>
    </w:p>
    <w:p>
      <w:pPr>
        <w:pStyle w:val="TextBody"/>
      </w:pPr>
      <w:r>
        <w:t xml:space="preserve">And the frequency fell within the capabilities of low-power chips</w:t>
      </w:r>
      <w:r>
        <w:t xml:space="preserve"> </w:t>
      </w:r>
      <w:r>
        <w:t xml:space="preserve">that were buildable at the time</w:t>
      </w:r>
    </w:p>
    <w:bookmarkEnd w:id="88"/>
    <w:bookmarkStart w:id="89" w:name="wireless-802.11-4"/>
    <w:p>
      <w:pPr>
        <w:pStyle w:val="Heading3"/>
      </w:pPr>
      <w:r>
        <w:t xml:space="preserve">29. Wireless 802.11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Freqs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Signalling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GHz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rate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2Mb/s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11Mb/s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54Mb/s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54Mb/s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2.4,5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600Mb/s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11ac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6.9Gb/s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11ax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2.4,5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9.6Gb/s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WiFi 6E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11ax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9.6Gb/s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(WiFi 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11be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2.4,5,6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46Gb/s)</w:t>
            </w:r>
          </w:p>
        </w:tc>
        <w:tc>
          <w:tcPr/>
          <w:p>
            <w:pPr>
              <w:pStyle w:val="Compact"/>
            </w:pPr>
          </w:p>
        </w:tc>
      </w:tr>
    </w:tbl>
    <w:bookmarkEnd w:id="89"/>
    <w:bookmarkStart w:id="90" w:name="wireless-802.11-5"/>
    <w:p>
      <w:pPr>
        <w:pStyle w:val="Heading3"/>
      </w:pPr>
      <w:r>
        <w:t xml:space="preserve">30. Wireless 802.11</w:t>
      </w:r>
    </w:p>
    <w:p>
      <w:pPr>
        <w:pStyle w:val="FirstParagraph"/>
      </w:pPr>
      <w:r>
        <w:t xml:space="preserve">Improvements are achieved through more sophisticated signal encodings</w:t>
      </w:r>
      <w:r>
        <w:t xml:space="preserve"> </w:t>
      </w:r>
      <w:r>
        <w:t xml:space="preserve">and using more wireless channels simultaneously</w:t>
      </w:r>
    </w:p>
    <w:p>
      <w:pPr>
        <w:pStyle w:val="TextBody"/>
      </w:pPr>
      <w:r>
        <w:t xml:space="preserve">Each will fall back to previous standards to maintain compatability with</w:t>
      </w:r>
      <w:r>
        <w:t xml:space="preserve"> </w:t>
      </w:r>
      <w:r>
        <w:t xml:space="preserve">earlier devices</w:t>
      </w:r>
    </w:p>
    <w:p>
      <w:pPr>
        <w:pStyle w:val="TextBody"/>
      </w:pPr>
      <w:r>
        <w:t xml:space="preserve">For example, a 5GHz signal has problems going through walls, so</w:t>
      </w:r>
      <w:r>
        <w:t xml:space="preserve"> </w:t>
      </w:r>
      <w:r>
        <w:t xml:space="preserve">11a can fall back to 11b if you move to the next room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these up. Particularly the use of multiple</w:t>
      </w:r>
      <w:r>
        <w:t xml:space="preserve"> </w:t>
      </w:r>
      <w:r>
        <w:t xml:space="preserve">aerials for</w:t>
      </w:r>
      <w:r>
        <w:t xml:space="preserve"> </w:t>
      </w:r>
      <w:r>
        <w:rPr>
          <w:iCs/>
          <w:i/>
        </w:rPr>
        <w:t xml:space="preserve">beamforming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spacial multiplexing</w:t>
      </w:r>
    </w:p>
    <w:bookmarkEnd w:id="90"/>
    <w:bookmarkStart w:id="91" w:name="wireless-802.11-6"/>
    <w:p>
      <w:pPr>
        <w:pStyle w:val="Heading3"/>
      </w:pPr>
      <w:r>
        <w:t xml:space="preserve">31. Wireless 802.11</w:t>
      </w:r>
    </w:p>
    <w:p>
      <w:pPr>
        <w:pStyle w:val="FirstParagraph"/>
      </w:pPr>
      <w:r>
        <w:t xml:space="preserve">802.11 hardware is branded</w:t>
      </w:r>
      <w:r>
        <w:t xml:space="preserve"> </w:t>
      </w:r>
      <w:r>
        <w:t xml:space="preserve">“</w:t>
      </w:r>
      <w:r>
        <w:t xml:space="preserve">Wi-Fi</w:t>
      </w:r>
      <w:r>
        <w:t xml:space="preserve">”</w:t>
      </w:r>
      <w:r>
        <w:t xml:space="preserve">, which is actually a certificate of</w:t>
      </w:r>
      <w:r>
        <w:t xml:space="preserve"> </w:t>
      </w:r>
      <w:r>
        <w:t xml:space="preserve">interopability given to manufacturers whose equipment demonstrably works with</w:t>
      </w:r>
      <w:r>
        <w:t xml:space="preserve"> </w:t>
      </w:r>
      <w:r>
        <w:t xml:space="preserve">other manufacturers’</w:t>
      </w:r>
    </w:p>
    <w:p>
      <w:pPr>
        <w:pStyle w:val="TextBody"/>
      </w:pPr>
      <w:r>
        <w:t xml:space="preserve">Administered by the Wi-Fi Alliance, a consortium of interested</w:t>
      </w:r>
      <w:r>
        <w:t xml:space="preserve"> </w:t>
      </w:r>
      <w:r>
        <w:t xml:space="preserve">companies</w:t>
      </w:r>
    </w:p>
    <w:bookmarkEnd w:id="91"/>
    <w:bookmarkStart w:id="92" w:name="wireless-802.11-7"/>
    <w:p>
      <w:pPr>
        <w:pStyle w:val="Heading3"/>
      </w:pPr>
      <w:r>
        <w:t xml:space="preserve">32. Wireless 802.11</w:t>
      </w:r>
    </w:p>
    <w:p>
      <w:pPr>
        <w:pStyle w:val="FirstParagraph"/>
      </w:pPr>
      <w:r>
        <w:t xml:space="preserve">The bits in 802.11 are not simply transmitted directly: there is a lot of</w:t>
      </w:r>
      <w:r>
        <w:t xml:space="preserve"> </w:t>
      </w:r>
      <w:r>
        <w:t xml:space="preserve">environmental interference to overcome</w:t>
      </w:r>
    </w:p>
    <w:p>
      <w:pPr>
        <w:pStyle w:val="TextBody"/>
      </w:pPr>
      <w:r>
        <w:t xml:space="preserve">Instead the signal is spread over many frequencies using variety</w:t>
      </w:r>
      <w:r>
        <w:t xml:space="preserve"> </w:t>
      </w:r>
      <w:r>
        <w:t xml:space="preserve">of techniques collectively called</w:t>
      </w:r>
      <w:r>
        <w:t xml:space="preserve"> </w:t>
      </w:r>
      <w:r>
        <w:rPr>
          <w:iCs/>
          <w:i/>
        </w:rPr>
        <w:t xml:space="preserve">spread spectrum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Direct Sequence Spread Spectrum</w:t>
      </w:r>
      <w:r>
        <w:t xml:space="preserve"> </w:t>
      </w:r>
      <w:r>
        <w:t xml:space="preserve">(DSSS)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read about film actress Hedy Lamarr</w:t>
      </w:r>
    </w:p>
    <w:bookmarkEnd w:id="92"/>
    <w:bookmarkStart w:id="93" w:name="wireless-802.11-8"/>
    <w:p>
      <w:pPr>
        <w:pStyle w:val="Heading3"/>
      </w:pPr>
      <w:r>
        <w:t xml:space="preserve">33. Wireless 802.11</w:t>
      </w:r>
    </w:p>
    <w:p>
      <w:pPr>
        <w:pStyle w:val="FirstParagraph"/>
      </w:pPr>
      <w:r>
        <w:t xml:space="preserve">For Wi-Fi, the allocated frequency band (2.4–2.5GHz) is split into 14</w:t>
      </w:r>
      <w:r>
        <w:t xml:space="preserve"> </w:t>
      </w:r>
      <w:r>
        <w:t xml:space="preserve">overlapping 22MHz channels each centred on specified frequencies</w:t>
      </w:r>
    </w:p>
    <w:p>
      <w:pPr>
        <w:pStyle w:val="TextBody"/>
      </w:pPr>
      <w:r>
        <w:t xml:space="preserve">The number of channels available depends on the country</w:t>
      </w:r>
    </w:p>
    <w:p>
      <w:pPr>
        <w:numPr>
          <w:ilvl w:val="0"/>
          <w:numId w:val="1001"/>
        </w:numPr>
      </w:pPr>
      <w:r>
        <w:t xml:space="preserve">Most of Europe: 13</w:t>
      </w:r>
    </w:p>
    <w:p>
      <w:pPr>
        <w:numPr>
          <w:ilvl w:val="0"/>
          <w:numId w:val="1001"/>
        </w:numPr>
      </w:pPr>
      <w:r>
        <w:t xml:space="preserve">North America: 11</w:t>
      </w:r>
    </w:p>
    <w:p>
      <w:pPr>
        <w:numPr>
          <w:ilvl w:val="0"/>
          <w:numId w:val="1001"/>
        </w:numPr>
      </w:pPr>
      <w:r>
        <w:t xml:space="preserve">Japan: 14</w:t>
      </w:r>
    </w:p>
    <w:bookmarkEnd w:id="93"/>
    <w:bookmarkStart w:id="94" w:name="wireless-802.11-9"/>
    <w:p>
      <w:pPr>
        <w:pStyle w:val="Heading3"/>
      </w:pPr>
      <w:r>
        <w:t xml:space="preserve">34. Wireless 802.11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Channel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GHz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2.417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2.422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2.427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2.432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2.437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2.442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2.447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2.452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2.457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2.462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2.467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2.472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2.484</w:t>
            </w:r>
          </w:p>
        </w:tc>
      </w:tr>
    </w:tbl>
    <w:bookmarkEnd w:id="94"/>
    <w:bookmarkStart w:id="95" w:name="wireless-802.11-10"/>
    <w:p>
      <w:pPr>
        <w:pStyle w:val="Heading3"/>
      </w:pPr>
      <w:r>
        <w:t xml:space="preserve">35. Wireless 802.11</w:t>
      </w:r>
    </w:p>
    <w:p>
      <w:pPr>
        <w:pStyle w:val="FirstParagraph"/>
      </w:pPr>
      <w:r>
        <w:t xml:space="preserve">Those are central frequencies, with each channel being 22MHz wide</w:t>
      </w:r>
    </w:p>
    <w:p>
      <w:pPr>
        <w:pStyle w:val="TextBody"/>
      </w:pPr>
      <w:r>
        <w:t xml:space="preserve">So, for example, channel 1 is 2.401–2.423GHz and channel 2 is</w:t>
      </w:r>
      <w:r>
        <w:t xml:space="preserve"> </w:t>
      </w:r>
      <w:r>
        <w:t xml:space="preserve">2.406–2.428GHz</w:t>
      </w:r>
    </w:p>
    <w:p>
      <w:pPr>
        <w:pStyle w:val="TextBody"/>
      </w:pPr>
      <w:r>
        <w:t xml:space="preserve">The channels are 5MHz apart, so neighbouring channels overlap (as they are</w:t>
      </w:r>
      <w:r>
        <w:t xml:space="preserve"> </w:t>
      </w:r>
      <w:r>
        <w:t xml:space="preserve">22MHz wide) and interfere. Therefore you need to take care which channels</w:t>
      </w:r>
      <w:r>
        <w:t xml:space="preserve"> </w:t>
      </w:r>
      <w:r>
        <w:t xml:space="preserve">you use</w:t>
      </w:r>
    </w:p>
    <w:p>
      <w:pPr>
        <w:pStyle w:val="TextBody"/>
      </w:pPr>
      <w:r>
        <w:t xml:space="preserve">There are recommendations on using channels</w:t>
      </w:r>
    </w:p>
    <w:bookmarkEnd w:id="95"/>
    <w:bookmarkStart w:id="96" w:name="wireless-802.11-11"/>
    <w:p>
      <w:pPr>
        <w:pStyle w:val="Heading3"/>
      </w:pPr>
      <w:r>
        <w:t xml:space="preserve">36. Wireless 802.11</w:t>
      </w:r>
    </w:p>
    <w:p>
      <w:pPr>
        <w:numPr>
          <w:ilvl w:val="0"/>
          <w:numId w:val="1002"/>
        </w:numPr>
      </w:pPr>
      <w:r>
        <w:t xml:space="preserve">Separate channels by at least 2 (e.g., use 1 and 4) to reduce interference</w:t>
      </w:r>
    </w:p>
    <w:p>
      <w:pPr>
        <w:numPr>
          <w:ilvl w:val="0"/>
          <w:numId w:val="1002"/>
        </w:numPr>
      </w:pPr>
      <w:r>
        <w:t xml:space="preserve">Separate by 4 (e.g., use 1 and 6) to have no interference at all</w:t>
      </w:r>
    </w:p>
    <w:p>
      <w:pPr>
        <w:numPr>
          <w:ilvl w:val="0"/>
          <w:numId w:val="1002"/>
        </w:numPr>
      </w:pPr>
      <w:r>
        <w:t xml:space="preserve">This means we can have three non-interfering co-located networks on</w:t>
      </w:r>
      <w:r>
        <w:t xml:space="preserve"> </w:t>
      </w:r>
      <w:r>
        <w:t xml:space="preserve">channels 1, 6 and 11</w:t>
      </w:r>
    </w:p>
    <w:bookmarkEnd w:id="96"/>
    <w:bookmarkStart w:id="97" w:name="wireless-802.11-12"/>
    <w:p>
      <w:pPr>
        <w:pStyle w:val="Heading3"/>
      </w:pPr>
      <w:r>
        <w:t xml:space="preserve">37. Wireless 802.11</w:t>
      </w:r>
    </w:p>
    <w:p>
      <w:pPr>
        <w:pStyle w:val="FirstParagraph"/>
      </w:pPr>
      <w:r>
        <w:t xml:space="preserve">Separating networks physically gives more leeway:</w:t>
      </w:r>
    </w:p>
    <w:p>
      <w:pPr>
        <w:numPr>
          <w:ilvl w:val="0"/>
          <w:numId w:val="1003"/>
        </w:numPr>
      </w:pPr>
      <w:r>
        <w:t xml:space="preserve">Separate by 1 (e.g., use 1 and 3) if the networks are more than 40m apart</w:t>
      </w:r>
    </w:p>
    <w:p>
      <w:pPr>
        <w:numPr>
          <w:ilvl w:val="0"/>
          <w:numId w:val="1003"/>
        </w:numPr>
      </w:pPr>
      <w:r>
        <w:t xml:space="preserve">Adjacent channels (e.g., use 1 and 2) are OK over 100m</w:t>
      </w:r>
    </w:p>
    <w:p>
      <w:pPr>
        <w:numPr>
          <w:ilvl w:val="0"/>
          <w:numId w:val="1003"/>
        </w:numPr>
      </w:pPr>
      <w:r>
        <w:t xml:space="preserve">Channels can be reused when the networks are sufficiently separated</w:t>
      </w:r>
    </w:p>
    <w:bookmarkEnd w:id="97"/>
    <w:bookmarkStart w:id="102" w:name="wireless-802.11-13"/>
    <w:p>
      <w:pPr>
        <w:pStyle w:val="Heading3"/>
      </w:pPr>
      <w:r>
        <w:t xml:space="preserve">38. Wireless 802.11</w:t>
      </w:r>
    </w:p>
    <w:p>
      <w:pPr>
        <w:pStyle w:val="CaptionedFigure"/>
      </w:pPr>
      <w:r>
        <w:drawing>
          <wp:inline>
            <wp:extent cx="3400425" cy="1733550"/>
            <wp:effectExtent b="0" l="0" r="0" t="0"/>
            <wp:docPr descr="Overlapping WiFi channels at 2.4GHz" title="" id="99" name="Picture"/>
            <a:graphic>
              <a:graphicData uri="http://schemas.openxmlformats.org/drawingml/2006/picture">
                <pic:pic>
                  <pic:nvPicPr>
                    <pic:cNvPr descr="Pics/channels.sv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Overlapping WiFi channels at 2.4GHz</w:t>
      </w:r>
    </w:p>
    <w:bookmarkEnd w:id="102"/>
    <w:bookmarkStart w:id="103" w:name="wireless-802.11-14"/>
    <w:p>
      <w:pPr>
        <w:pStyle w:val="Heading3"/>
      </w:pPr>
      <w:r>
        <w:t xml:space="preserve">39. Wireless 802.11</w:t>
      </w:r>
    </w:p>
    <w:p>
      <w:pPr>
        <w:pStyle w:val="FirstParagraph"/>
      </w:pPr>
      <w:r>
        <w:t xml:space="preserve">More subtle channel allocations allow a little overlap (e.g., using</w:t>
      </w:r>
      <w:r>
        <w:t xml:space="preserve"> </w:t>
      </w:r>
      <w:r>
        <w:t xml:space="preserve">channels 1 and 3) that have a little interference, but a greater overall</w:t>
      </w:r>
      <w:r>
        <w:t xml:space="preserve"> </w:t>
      </w:r>
      <w:r>
        <w:t xml:space="preserve">aggregate bandwidth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Mobile phones have wireless apps that display the</w:t>
      </w:r>
      <w:r>
        <w:t xml:space="preserve"> </w:t>
      </w:r>
      <w:r>
        <w:t xml:space="preserve">wireless environment. Walk around and see what it is like</w:t>
      </w:r>
    </w:p>
    <w:bookmarkEnd w:id="103"/>
    <w:bookmarkStart w:id="107" w:name="wireless-802.11-15"/>
    <w:p>
      <w:pPr>
        <w:pStyle w:val="Heading3"/>
      </w:pPr>
      <w:r>
        <w:t xml:space="preserve">40. Wireless 802.11</w:t>
      </w:r>
    </w:p>
    <w:p>
      <w:pPr>
        <w:pStyle w:val="CaptionedFigure"/>
      </w:pPr>
      <w:r>
        <w:drawing>
          <wp:inline>
            <wp:extent cx="5943600" cy="9421117"/>
            <wp:effectExtent b="0" l="0" r="0" t="0"/>
            <wp:docPr descr="WiFi Analyzer app" title="" id="105" name="Picture"/>
            <a:graphic>
              <a:graphicData uri="http://schemas.openxmlformats.org/drawingml/2006/picture">
                <pic:pic>
                  <pic:nvPicPr>
                    <pic:cNvPr descr="Pics/Screenshot_20221021-114107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1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WiFi Analyzer app</w:t>
      </w:r>
    </w:p>
    <w:bookmarkEnd w:id="107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jpg" /><Relationship Type="http://schemas.openxmlformats.org/officeDocument/2006/relationships/image" Id="rId104" Target="media/rId104.png" /><Relationship Type="http://schemas.openxmlformats.org/officeDocument/2006/relationships/image" Id="rId31" Target="media/rId31.jpg" /><Relationship Type="http://schemas.openxmlformats.org/officeDocument/2006/relationships/image" Id="rId98" Target="media/rId98.svg" /><Relationship Type="http://schemas.openxmlformats.org/officeDocument/2006/relationships/image" Id="rId41" Target="media/rId41.svg" /><Relationship Type="http://schemas.openxmlformats.org/officeDocument/2006/relationships/image" Id="rId49" Target="media/rId49.svg" /><Relationship Type="http://schemas.openxmlformats.org/officeDocument/2006/relationships/image" Id="rId36" Target="media/rId36.jpg" /><Relationship Type="http://schemas.openxmlformats.org/officeDocument/2006/relationships/image" Id="rId57" Target="media/rId57.svg" /><Relationship Type="http://schemas.openxmlformats.org/officeDocument/2006/relationships/image" Id="rId78" Target="media/rId78.svg" /><Relationship Type="http://schemas.openxmlformats.org/officeDocument/2006/relationships/image" Id="rId101" Target="media/rId101.png" /><Relationship Type="http://schemas.openxmlformats.org/officeDocument/2006/relationships/image" Id="rId44" Target="media/rId44.png" /><Relationship Type="http://schemas.openxmlformats.org/officeDocument/2006/relationships/image" Id="rId52" Target="media/rId52.png" /><Relationship Type="http://schemas.openxmlformats.org/officeDocument/2006/relationships/image" Id="rId60" Target="media/rId60.png" /><Relationship Type="http://schemas.openxmlformats.org/officeDocument/2006/relationships/image" Id="rId81" Target="media/rId81.png" /><Relationship Type="http://schemas.openxmlformats.org/officeDocument/2006/relationships/hyperlink" Id="rId29" Target="https://commons.wikimedia.org/w/index.php?curid=989152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9" Target="https://commons.wikimedia.org/w/index.php?curid=989152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2023-11-03T12:08:31Z</dcterms:created>
  <dcterms:modified xsi:type="dcterms:W3CDTF">2023-11-03T12:08:31Z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