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5.svg" ContentType="image/svg+xml"/>
  <Override PartName="/word/media/rId40.svg" ContentType="image/svg+xml"/>
  <Override PartName="/word/media/rId64.svg" ContentType="image/svg+xml"/>
  <Override PartName="/word/media/rId22.svg" ContentType="image/svg+xml"/>
  <Override PartName="/word/media/rId25.png" ContentType="image/png"/>
  <Override PartName="/word/media/rId43.png" ContentType="image/png"/>
  <Override PartName="/word/media/rId48.png" ContentType="image/png"/>
  <Override PartName="/word/media/rId52.png" ContentType="image/png"/>
  <Override PartName="/word/media/rId56.png" ContentType="image/png"/>
  <Override PartName="/word/media/rId67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networks"/>
    <w:p>
      <w:pPr>
        <w:pStyle w:val="Heading3"/>
      </w:pPr>
      <w:r>
        <w:t xml:space="preserve">1. Networks</w:t>
      </w:r>
    </w:p>
    <w:bookmarkStart w:id="20" w:name="ip-routing"/>
    <w:p>
      <w:pPr>
        <w:pStyle w:val="Heading4"/>
      </w:pPr>
      <w:r>
        <w:t xml:space="preserve">IP Routing</w:t>
      </w:r>
    </w:p>
    <w:p>
      <w:pPr>
        <w:pStyle w:val="FirstParagraph"/>
      </w:pPr>
      <w:r>
        <w:t xml:space="preserve">A quick note regarding when the destination is not on the local network</w:t>
      </w:r>
    </w:p>
    <w:p>
      <w:pPr>
        <w:pStyle w:val="TextBody"/>
      </w:pPr>
      <w:r>
        <w:t xml:space="preserve">IP routing for the source host is quite simple: if the destination</w:t>
      </w:r>
      <w:r>
        <w:t xml:space="preserve"> </w:t>
      </w:r>
      <w:r>
        <w:t xml:space="preserve">is on the local network, send the packet directly. This probably uses ARP</w:t>
      </w:r>
      <w:r>
        <w:t xml:space="preserve"> </w:t>
      </w:r>
      <w:r>
        <w:t xml:space="preserve">(on the first packet) to get the hardware address of the destination</w:t>
      </w:r>
    </w:p>
    <w:bookmarkEnd w:id="20"/>
    <w:bookmarkEnd w:id="21"/>
    <w:bookmarkStart w:id="27" w:name="networks-1"/>
    <w:p>
      <w:pPr>
        <w:pStyle w:val="Heading3"/>
      </w:pPr>
      <w:r>
        <w:t xml:space="preserve">2. Networks</w:t>
      </w:r>
    </w:p>
    <w:bookmarkStart w:id="26" w:name="ip-routing-1"/>
    <w:p>
      <w:pPr>
        <w:pStyle w:val="Heading4"/>
      </w:pPr>
      <w:r>
        <w:t xml:space="preserve">IP Routing</w:t>
      </w:r>
    </w:p>
    <w:p>
      <w:pPr>
        <w:pStyle w:val="FirstParagraph"/>
      </w:pPr>
      <w:r>
        <w:t xml:space="preserve">If the destination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on the local network, to solution is to</w:t>
      </w:r>
      <w:r>
        <w:t xml:space="preserve"> </w:t>
      </w:r>
      <w:r>
        <w:t xml:space="preserve">send the packet to a</w:t>
      </w:r>
      <w:r>
        <w:t xml:space="preserve"> </w:t>
      </w:r>
      <w:r>
        <w:rPr>
          <w:iCs/>
          <w:i/>
        </w:rPr>
        <w:t xml:space="preserve">gateway</w:t>
      </w:r>
      <w:r>
        <w:t xml:space="preserve"> </w:t>
      </w:r>
      <w:r>
        <w:t xml:space="preserve">host and let it deal with where to send</w:t>
      </w:r>
      <w:r>
        <w:t xml:space="preserve"> </w:t>
      </w:r>
      <w:r>
        <w:t xml:space="preserve">it next</w:t>
      </w:r>
    </w:p>
    <w:p>
      <w:pPr>
        <w:pStyle w:val="TextBody"/>
      </w:pPr>
      <w:r>
        <w:t xml:space="preserve">A gateway is just a machine on more than one network</w:t>
      </w:r>
    </w:p>
    <w:p>
      <w:pPr>
        <w:pStyle w:val="CaptionedFigure"/>
      </w:pPr>
      <w:r>
        <w:drawing>
          <wp:inline>
            <wp:extent cx="1609725" cy="571500"/>
            <wp:effectExtent b="0" l="0" r="0" t="0"/>
            <wp:docPr descr="Gateway" title="" id="23" name="Picture"/>
            <a:graphic>
              <a:graphicData uri="http://schemas.openxmlformats.org/drawingml/2006/picture">
                <pic:pic>
                  <pic:nvPicPr>
                    <pic:cNvPr descr="Pics/gateway.sv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Gateway</w:t>
      </w:r>
    </w:p>
    <w:p>
      <w:pPr>
        <w:pStyle w:val="TextBody"/>
      </w:pPr>
      <w:r>
        <w:t xml:space="preserve">This keeps the complexity of the software needed on the hosts</w:t>
      </w:r>
      <w:r>
        <w:t xml:space="preserve"> </w:t>
      </w:r>
      <w:r>
        <w:t xml:space="preserve">down: only the gateway will need to have a bit of intelligence about routing</w:t>
      </w:r>
    </w:p>
    <w:bookmarkEnd w:id="26"/>
    <w:bookmarkEnd w:id="27"/>
    <w:bookmarkStart w:id="29" w:name="networks-2"/>
    <w:p>
      <w:pPr>
        <w:pStyle w:val="Heading3"/>
      </w:pPr>
      <w:r>
        <w:t xml:space="preserve">3. Networks</w:t>
      </w:r>
    </w:p>
    <w:bookmarkStart w:id="28" w:name="ip-routing-2"/>
    <w:p>
      <w:pPr>
        <w:pStyle w:val="Heading4"/>
      </w:pPr>
      <w:r>
        <w:t xml:space="preserve">IP Routing</w:t>
      </w:r>
    </w:p>
    <w:p>
      <w:pPr>
        <w:pStyle w:val="FirstParagraph"/>
      </w:pPr>
      <w:r>
        <w:t xml:space="preserve">So information a source host needs to know includes:</w:t>
      </w:r>
    </w:p>
    <w:p>
      <w:pPr>
        <w:numPr>
          <w:ilvl w:val="0"/>
          <w:numId w:val="1001"/>
        </w:numPr>
      </w:pPr>
      <w:r>
        <w:t xml:space="preserve">its own address and network</w:t>
      </w:r>
    </w:p>
    <w:p>
      <w:pPr>
        <w:numPr>
          <w:ilvl w:val="0"/>
          <w:numId w:val="1001"/>
        </w:numPr>
      </w:pPr>
      <w:r>
        <w:t xml:space="preserve">the address of a gateway machine</w:t>
      </w:r>
    </w:p>
    <w:p>
      <w:pPr>
        <w:pStyle w:val="FirstParagraph"/>
      </w:pPr>
      <w:r>
        <w:t xml:space="preserve">We shall see later how it gets this information</w:t>
      </w:r>
    </w:p>
    <w:bookmarkEnd w:id="28"/>
    <w:bookmarkEnd w:id="29"/>
    <w:bookmarkStart w:id="31" w:name="networks-3"/>
    <w:p>
      <w:pPr>
        <w:pStyle w:val="Heading3"/>
      </w:pPr>
      <w:r>
        <w:t xml:space="preserve">4. Networks</w:t>
      </w:r>
    </w:p>
    <w:bookmarkStart w:id="30" w:name="ip-routing-3"/>
    <w:p>
      <w:pPr>
        <w:pStyle w:val="Heading4"/>
      </w:pPr>
      <w:r>
        <w:t xml:space="preserve">IP Routing</w:t>
      </w:r>
    </w:p>
    <w:p>
      <w:pPr>
        <w:pStyle w:val="FirstParagraph"/>
      </w:pPr>
      <w:r>
        <w:t xml:space="preserve">So, for a host the routing software is:</w:t>
      </w:r>
    </w:p>
    <w:p>
      <w:pPr>
        <w:numPr>
          <w:ilvl w:val="0"/>
          <w:numId w:val="1002"/>
        </w:numPr>
      </w:pPr>
      <w:r>
        <w:t xml:space="preserve">is the destination on the local network?</w:t>
      </w:r>
    </w:p>
    <w:p>
      <w:pPr>
        <w:numPr>
          <w:ilvl w:val="0"/>
          <w:numId w:val="1002"/>
        </w:numPr>
      </w:pPr>
      <w:r>
        <w:t xml:space="preserve">yes: send it directly, possibly with an ARP, if needed</w:t>
      </w:r>
    </w:p>
    <w:p>
      <w:pPr>
        <w:numPr>
          <w:ilvl w:val="0"/>
          <w:numId w:val="1002"/>
        </w:numPr>
      </w:pPr>
      <w:r>
        <w:t xml:space="preserve">no: send it to the gateway, possibly with an ARP, if needed</w:t>
      </w:r>
    </w:p>
    <w:p>
      <w:pPr>
        <w:pStyle w:val="FirstParagraph"/>
      </w:pPr>
      <w:r>
        <w:t xml:space="preserve">Note in the latter case, the host might need to do an ARP for the</w:t>
      </w:r>
      <w:r>
        <w:t xml:space="preserve"> </w:t>
      </w:r>
      <w:r>
        <w:rPr>
          <w:iCs/>
          <w:i/>
        </w:rPr>
        <w:t xml:space="preserve">gateway</w:t>
      </w:r>
    </w:p>
    <w:bookmarkEnd w:id="30"/>
    <w:bookmarkEnd w:id="31"/>
    <w:bookmarkStart w:id="33" w:name="networks-4"/>
    <w:p>
      <w:pPr>
        <w:pStyle w:val="Heading3"/>
      </w:pPr>
      <w:r>
        <w:t xml:space="preserve">5. Networks</w:t>
      </w:r>
    </w:p>
    <w:bookmarkStart w:id="32" w:name="ip-routing-4"/>
    <w:p>
      <w:pPr>
        <w:pStyle w:val="Heading4"/>
      </w:pPr>
      <w:r>
        <w:t xml:space="preserve">IP Routing</w:t>
      </w:r>
    </w:p>
    <w:p>
      <w:pPr>
        <w:pStyle w:val="FirstParagraph"/>
      </w:pPr>
      <w:r>
        <w:t xml:space="preserve">In the non-local case, the packet is going to the gateway, so we would need</w:t>
      </w:r>
      <w:r>
        <w:t xml:space="preserve"> </w:t>
      </w:r>
      <w:r>
        <w:t xml:space="preserve">to ARP for the hardware address of the</w:t>
      </w:r>
      <w:r>
        <w:t xml:space="preserve"> </w:t>
      </w:r>
      <w:r>
        <w:rPr>
          <w:iCs/>
          <w:i/>
        </w:rPr>
        <w:t xml:space="preserve">gateway</w:t>
      </w:r>
    </w:p>
    <w:p>
      <w:pPr>
        <w:pStyle w:val="TextBody"/>
      </w:pPr>
      <w:r>
        <w:t xml:space="preserve">The packet, with IP address of the final destination, is put into a</w:t>
      </w:r>
      <w:r>
        <w:t xml:space="preserve"> </w:t>
      </w:r>
      <w:r>
        <w:t xml:space="preserve">frame with Ethernet address of the gateway</w:t>
      </w:r>
    </w:p>
    <w:p>
      <w:pPr>
        <w:pStyle w:val="TextBody"/>
      </w:pPr>
      <w:r>
        <w:t xml:space="preserve">Since the packet needs to go to the gateway</w:t>
      </w:r>
    </w:p>
    <w:p>
      <w:pPr>
        <w:pStyle w:val="TextBody"/>
      </w:pPr>
      <w:r>
        <w:t xml:space="preserve">So, here, the physical and network addresses in the Ethernet frame</w:t>
      </w:r>
      <w:r>
        <w:t xml:space="preserve"> </w:t>
      </w:r>
      <w:r>
        <w:t xml:space="preserve">are completely unrelated!</w:t>
      </w:r>
    </w:p>
    <w:bookmarkEnd w:id="32"/>
    <w:bookmarkEnd w:id="33"/>
    <w:bookmarkStart w:id="35" w:name="networks-5"/>
    <w:p>
      <w:pPr>
        <w:pStyle w:val="Heading3"/>
      </w:pPr>
      <w:r>
        <w:t xml:space="preserve">6. Networks</w:t>
      </w:r>
    </w:p>
    <w:bookmarkStart w:id="34" w:name="ip-routing-5"/>
    <w:p>
      <w:pPr>
        <w:pStyle w:val="Heading4"/>
      </w:pPr>
      <w:r>
        <w:t xml:space="preserve">IP Routing</w:t>
      </w:r>
    </w:p>
    <w:p>
      <w:pPr>
        <w:pStyle w:val="FirstParagraph"/>
      </w:pPr>
      <w:r>
        <w:t xml:space="preserve">This is another reason why we need both hardware and software addresses</w:t>
      </w:r>
    </w:p>
    <w:p>
      <w:pPr>
        <w:pStyle w:val="TextBody"/>
      </w:pPr>
      <w:r>
        <w:t xml:space="preserve">The IP address is for the ultimate destination; the hardware</w:t>
      </w:r>
      <w:r>
        <w:t xml:space="preserve"> </w:t>
      </w:r>
      <w:r>
        <w:t xml:space="preserve">address is for the next hop</w:t>
      </w:r>
    </w:p>
    <w:bookmarkEnd w:id="34"/>
    <w:bookmarkEnd w:id="35"/>
    <w:bookmarkStart w:id="37" w:name="networks-6"/>
    <w:p>
      <w:pPr>
        <w:pStyle w:val="Heading3"/>
      </w:pPr>
      <w:r>
        <w:t xml:space="preserve">7. Networks</w:t>
      </w:r>
    </w:p>
    <w:bookmarkStart w:id="36" w:name="ip-routing-6"/>
    <w:p>
      <w:pPr>
        <w:pStyle w:val="Heading4"/>
      </w:pPr>
      <w:r>
        <w:t xml:space="preserve">IP Routing</w:t>
      </w:r>
    </w:p>
    <w:p>
      <w:pPr>
        <w:pStyle w:val="FirstParagraph"/>
      </w:pPr>
      <w:r>
        <w:t xml:space="preserve">ARP is not restricted to Ethernet and IP, but can be used to pair any</w:t>
      </w:r>
      <w:r>
        <w:t xml:space="preserve"> </w:t>
      </w:r>
      <w:r>
        <w:t xml:space="preserve">physical and network layer addresses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Is ARP needed on a PPP connection?</w:t>
      </w:r>
    </w:p>
    <w:bookmarkEnd w:id="36"/>
    <w:bookmarkEnd w:id="37"/>
    <w:bookmarkStart w:id="38" w:name="arp"/>
    <w:p>
      <w:pPr>
        <w:pStyle w:val="Heading3"/>
      </w:pPr>
      <w:r>
        <w:t xml:space="preserve">8. ARP</w:t>
      </w:r>
    </w:p>
    <w:p>
      <w:pPr>
        <w:pStyle w:val="FirstParagraph"/>
      </w:pPr>
      <w:r>
        <w:t xml:space="preserve">ARP is a simple protocol</w:t>
      </w:r>
    </w:p>
    <w:p>
      <w:pPr>
        <w:pStyle w:val="TextBody"/>
      </w:pPr>
      <w:r>
        <w:t xml:space="preserve">On an Ethernet, the ARP broadcast has to be put in an Ethernet</w:t>
      </w:r>
      <w:r>
        <w:t xml:space="preserve"> </w:t>
      </w:r>
      <w:r>
        <w:t xml:space="preserve">frame, so what destination address does it put on the frame?</w:t>
      </w:r>
    </w:p>
    <w:p>
      <w:pPr>
        <w:pStyle w:val="TextBody"/>
      </w:pPr>
      <w:r>
        <w:t xml:space="preserve">It broadcasts an</w:t>
      </w:r>
      <w:r>
        <w:t xml:space="preserve"> </w:t>
      </w:r>
      <w:r>
        <w:rPr>
          <w:iCs/>
          <w:i/>
        </w:rPr>
        <w:t xml:space="preserve">ARP Request</w:t>
      </w:r>
      <w:r>
        <w:t xml:space="preserve"> </w:t>
      </w:r>
      <w:r>
        <w:t xml:space="preserve">packet (protocol number 0806)</w:t>
      </w:r>
      <w:r>
        <w:t xml:space="preserve"> </w:t>
      </w:r>
      <w:r>
        <w:t xml:space="preserve">in an Ethernet frame with destination hardware address</w:t>
      </w:r>
      <w:r>
        <w:t xml:space="preserve"> </w:t>
      </w:r>
      <w:r>
        <w:rPr>
          <w:rStyle w:val="VerbatimChar"/>
        </w:rPr>
        <w:t xml:space="preserve">ff:ff:ff:ff:ff:ff</w:t>
      </w:r>
      <w:r>
        <w:t xml:space="preserve"> </w:t>
      </w:r>
      <w:r>
        <w:t xml:space="preserve">and source its own Ethernet address</w:t>
      </w:r>
    </w:p>
    <w:p>
      <w:pPr>
        <w:pStyle w:val="TextBody"/>
      </w:pPr>
      <w:r>
        <w:t xml:space="preserve">All hosts on the local network read the frame</w:t>
      </w:r>
    </w:p>
    <w:p>
      <w:pPr>
        <w:pStyle w:val="TextBody"/>
      </w:pPr>
      <w:r>
        <w:t xml:space="preserve">The target host recognises the request for its IP address</w:t>
      </w:r>
    </w:p>
    <w:bookmarkEnd w:id="38"/>
    <w:bookmarkStart w:id="39" w:name="arp-1"/>
    <w:p>
      <w:pPr>
        <w:pStyle w:val="Heading3"/>
      </w:pPr>
      <w:r>
        <w:t xml:space="preserve">9. ARP</w:t>
      </w:r>
    </w:p>
    <w:p>
      <w:pPr>
        <w:pStyle w:val="FirstParagraph"/>
      </w:pPr>
      <w:r>
        <w:t xml:space="preserve">The target sends an</w:t>
      </w:r>
      <w:r>
        <w:t xml:space="preserve"> </w:t>
      </w:r>
      <w:r>
        <w:rPr>
          <w:iCs/>
          <w:i/>
        </w:rPr>
        <w:t xml:space="preserve">ARP Reply</w:t>
      </w:r>
      <w:r>
        <w:t xml:space="preserve"> </w:t>
      </w:r>
      <w:r>
        <w:t xml:space="preserve">packet (in a normal Ethernet frame)</w:t>
      </w:r>
      <w:r>
        <w:t xml:space="preserve"> </w:t>
      </w:r>
      <w:r>
        <w:t xml:space="preserve">containing its own Ethernet address</w:t>
      </w:r>
    </w:p>
    <w:p>
      <w:pPr>
        <w:pStyle w:val="TextBody"/>
      </w:pPr>
      <w:r>
        <w:t xml:space="preserve">It knows the source’s Ethernet address as read from the request packet</w:t>
      </w:r>
    </w:p>
    <w:p>
      <w:pPr>
        <w:pStyle w:val="TextBody"/>
      </w:pPr>
      <w:r>
        <w:t xml:space="preserve">The source gets the reply and reads out the target’s Ethernet</w:t>
      </w:r>
      <w:r>
        <w:t xml:space="preserve"> </w:t>
      </w:r>
      <w:r>
        <w:t xml:space="preserve">address. It can now use that Ethernet address to send IP packets</w:t>
      </w:r>
    </w:p>
    <w:p>
      <w:pPr>
        <w:pStyle w:val="TextBody"/>
      </w:pPr>
      <w:r>
        <w:t xml:space="preserve">The other hosts on the network need do nothing</w:t>
      </w:r>
    </w:p>
    <w:bookmarkEnd w:id="39"/>
    <w:bookmarkStart w:id="44" w:name="arp-2"/>
    <w:p>
      <w:pPr>
        <w:pStyle w:val="Heading3"/>
      </w:pPr>
      <w:r>
        <w:t xml:space="preserve">10. ARP</w:t>
      </w:r>
    </w:p>
    <w:p>
      <w:pPr>
        <w:pStyle w:val="CaptionedFigure"/>
      </w:pPr>
      <w:r>
        <w:drawing>
          <wp:inline>
            <wp:extent cx="4152900" cy="952500"/>
            <wp:effectExtent b="0" l="0" r="0" t="0"/>
            <wp:docPr descr="ARP packet" title="" id="41" name="Picture"/>
            <a:graphic>
              <a:graphicData uri="http://schemas.openxmlformats.org/drawingml/2006/picture">
                <pic:pic>
                  <pic:nvPicPr>
                    <pic:cNvPr descr="Pics/arp1.sv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ARP packet</w:t>
      </w:r>
    </w:p>
    <w:p>
      <w:pPr>
        <w:pStyle w:val="TextBody"/>
      </w:pPr>
      <w:r>
        <w:t xml:space="preserve">The Ethernet frame type for ARP is 0806</w:t>
      </w:r>
    </w:p>
    <w:bookmarkEnd w:id="44"/>
    <w:bookmarkStart w:id="49" w:name="arp-3"/>
    <w:p>
      <w:pPr>
        <w:pStyle w:val="Heading3"/>
      </w:pPr>
      <w:r>
        <w:t xml:space="preserve">11. ARP</w:t>
      </w:r>
    </w:p>
    <w:p>
      <w:pPr>
        <w:pStyle w:val="CaptionedFigure"/>
      </w:pPr>
      <w:r>
        <w:drawing>
          <wp:inline>
            <wp:extent cx="5943600" cy="911802"/>
            <wp:effectExtent b="0" l="0" r="0" t="0"/>
            <wp:docPr descr="ARP packet within Ethernet frame" title="" id="46" name="Picture"/>
            <a:graphic>
              <a:graphicData uri="http://schemas.openxmlformats.org/drawingml/2006/picture">
                <pic:pic>
                  <pic:nvPicPr>
                    <pic:cNvPr descr="Pics/arp.sv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1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ARP packet within Ethernet frame</w:t>
      </w:r>
    </w:p>
    <w:p>
      <w:pPr>
        <w:pStyle w:val="TextBody"/>
      </w:pPr>
      <w:r>
        <w:t xml:space="preserve">Contained within an Ethernet frame</w:t>
      </w:r>
    </w:p>
    <w:p>
      <w:pPr>
        <w:pStyle w:val="TextBody"/>
      </w:pPr>
      <w:r>
        <w:t xml:space="preserve">The Ethernet type field allows the software that reads the</w:t>
      </w:r>
      <w:r>
        <w:t xml:space="preserve"> </w:t>
      </w:r>
      <w:r>
        <w:t xml:space="preserve">packet from the Ethernet card to pass the contents of the packet to the</w:t>
      </w:r>
      <w:r>
        <w:t xml:space="preserve"> </w:t>
      </w:r>
      <w:r>
        <w:t xml:space="preserve">software that implements ARP</w:t>
      </w:r>
    </w:p>
    <w:bookmarkEnd w:id="49"/>
    <w:bookmarkStart w:id="53" w:name="arp-4"/>
    <w:p>
      <w:pPr>
        <w:pStyle w:val="Heading3"/>
      </w:pPr>
      <w:r>
        <w:t xml:space="preserve">12. ARP</w:t>
      </w:r>
    </w:p>
    <w:p>
      <w:pPr>
        <w:pStyle w:val="CaptionedFigure"/>
      </w:pPr>
      <w:r>
        <w:drawing>
          <wp:inline>
            <wp:extent cx="4152900" cy="952500"/>
            <wp:effectExtent b="0" l="0" r="0" t="0"/>
            <wp:docPr descr="ARP fields" title="" id="50" name="Picture"/>
            <a:graphic>
              <a:graphicData uri="http://schemas.openxmlformats.org/drawingml/2006/picture">
                <pic:pic>
                  <pic:nvPicPr>
                    <pic:cNvPr descr="Pics/arp1.sv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ARP fields</w:t>
      </w:r>
    </w:p>
    <w:p>
      <w:pPr>
        <w:numPr>
          <w:ilvl w:val="0"/>
          <w:numId w:val="1003"/>
        </w:numPr>
      </w:pPr>
      <w:r>
        <w:t xml:space="preserve">Hardware type: 1 for an Ethernet address</w:t>
      </w:r>
    </w:p>
    <w:p>
      <w:pPr>
        <w:numPr>
          <w:ilvl w:val="0"/>
          <w:numId w:val="1003"/>
        </w:numPr>
      </w:pPr>
      <w:r>
        <w:t xml:space="preserve">Protocol type: 0800 for an IP (version 4) address</w:t>
      </w:r>
    </w:p>
    <w:p>
      <w:pPr>
        <w:numPr>
          <w:ilvl w:val="0"/>
          <w:numId w:val="1003"/>
        </w:numPr>
      </w:pPr>
      <w:r>
        <w:t xml:space="preserve">Sizes: sizes in bytes of the address fields, 6 for Ethernet, 4 for IP</w:t>
      </w:r>
    </w:p>
    <w:bookmarkEnd w:id="53"/>
    <w:bookmarkStart w:id="57" w:name="arp-5"/>
    <w:p>
      <w:pPr>
        <w:pStyle w:val="Heading3"/>
      </w:pPr>
      <w:r>
        <w:t xml:space="preserve">13. ARP</w:t>
      </w:r>
    </w:p>
    <w:p>
      <w:pPr>
        <w:pStyle w:val="CaptionedFigure"/>
      </w:pPr>
      <w:r>
        <w:drawing>
          <wp:inline>
            <wp:extent cx="4152900" cy="952500"/>
            <wp:effectExtent b="0" l="0" r="0" t="0"/>
            <wp:docPr descr="ARP fields" title="" id="54" name="Picture"/>
            <a:graphic>
              <a:graphicData uri="http://schemas.openxmlformats.org/drawingml/2006/picture">
                <pic:pic>
                  <pic:nvPicPr>
                    <pic:cNvPr descr="Pics/arp1.sv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ARP fields</w:t>
      </w:r>
    </w:p>
    <w:p>
      <w:pPr>
        <w:numPr>
          <w:ilvl w:val="0"/>
          <w:numId w:val="1004"/>
        </w:numPr>
      </w:pPr>
      <w:r>
        <w:t xml:space="preserve">OP: 1 for a request, 2 for a reply</w:t>
      </w:r>
    </w:p>
    <w:p>
      <w:pPr>
        <w:numPr>
          <w:ilvl w:val="0"/>
          <w:numId w:val="1004"/>
        </w:numPr>
      </w:pPr>
      <w:r>
        <w:t xml:space="preserve">Address fields, with lengths as given: the data</w:t>
      </w:r>
    </w:p>
    <w:p>
      <w:pPr>
        <w:numPr>
          <w:ilvl w:val="0"/>
          <w:numId w:val="1004"/>
        </w:numPr>
      </w:pPr>
      <w:r>
        <w:t xml:space="preserve">In a request the destination hardware field is not filled in as this is</w:t>
      </w:r>
      <w:r>
        <w:t xml:space="preserve"> </w:t>
      </w:r>
      <w:r>
        <w:t xml:space="preserve">what we are trying to find!</w:t>
      </w:r>
    </w:p>
    <w:p>
      <w:pPr>
        <w:numPr>
          <w:ilvl w:val="0"/>
          <w:numId w:val="1004"/>
        </w:numPr>
      </w:pPr>
      <w:r>
        <w:t xml:space="preserve">In a reply the sender Ethernet address is the address we seek</w:t>
      </w:r>
    </w:p>
    <w:bookmarkEnd w:id="57"/>
    <w:bookmarkStart w:id="58" w:name="arp-6"/>
    <w:p>
      <w:pPr>
        <w:pStyle w:val="Heading3"/>
      </w:pPr>
      <w:r>
        <w:t xml:space="preserve">14. ARP</w:t>
      </w:r>
    </w:p>
    <w:p>
      <w:pPr>
        <w:pStyle w:val="FirstParagraph"/>
      </w:pPr>
      <w:r>
        <w:t xml:space="preserve">If no machine on the local network has the requested IP address, or that</w:t>
      </w:r>
      <w:r>
        <w:t xml:space="preserve"> </w:t>
      </w:r>
      <w:r>
        <w:t xml:space="preserve">machine is down, no reply will be forthcoming</w:t>
      </w:r>
    </w:p>
    <w:p>
      <w:pPr>
        <w:pStyle w:val="TextBody"/>
      </w:pPr>
      <w:r>
        <w:t xml:space="preserve">In this case, after a few seconds, and a few repeated ARP</w:t>
      </w:r>
      <w:r>
        <w:t xml:space="preserve"> </w:t>
      </w:r>
      <w:r>
        <w:t xml:space="preserve">requests, the OS returns an error message to the application trying to make</w:t>
      </w:r>
      <w:r>
        <w:t xml:space="preserve"> </w:t>
      </w:r>
      <w:r>
        <w:t xml:space="preserve">the IP connection</w:t>
      </w:r>
    </w:p>
    <w:p>
      <w:pPr>
        <w:pStyle w:val="TextBody"/>
      </w:pPr>
      <w:r>
        <w:t xml:space="preserve">This might be</w:t>
      </w:r>
      <w:r>
        <w:t xml:space="preserve"> </w:t>
      </w:r>
      <w:r>
        <w:t xml:space="preserve">“</w:t>
      </w:r>
      <w:r>
        <w:t xml:space="preserve">no such host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host unreachable</w:t>
      </w:r>
      <w:r>
        <w:t xml:space="preserve">”</w:t>
      </w:r>
    </w:p>
    <w:bookmarkEnd w:id="58"/>
    <w:bookmarkStart w:id="59" w:name="arp-7"/>
    <w:p>
      <w:pPr>
        <w:pStyle w:val="Heading3"/>
      </w:pPr>
      <w:r>
        <w:t xml:space="preserve">15. ARP</w:t>
      </w:r>
    </w:p>
    <w:p>
      <w:pPr>
        <w:pStyle w:val="FirstParagraph"/>
      </w:pPr>
      <w:r>
        <w:t xml:space="preserve">It is sometimes useful to give an ARP</w:t>
      </w:r>
      <w:r>
        <w:t xml:space="preserve"> </w:t>
      </w:r>
      <w:r>
        <w:rPr>
          <w:iCs/>
          <w:i/>
        </w:rPr>
        <w:t xml:space="preserve">reply</w:t>
      </w:r>
      <w:r>
        <w:t xml:space="preserve"> </w:t>
      </w:r>
      <w:r>
        <w:t xml:space="preserve">even if nobody has</w:t>
      </w:r>
      <w:r>
        <w:t xml:space="preserve"> </w:t>
      </w:r>
      <w:r>
        <w:t xml:space="preserve">asked for it. For example a new machine joins the network or an existing</w:t>
      </w:r>
      <w:r>
        <w:t xml:space="preserve"> </w:t>
      </w:r>
      <w:r>
        <w:t xml:space="preserve">machine changes its IP address for some reason</w:t>
      </w:r>
    </w:p>
    <w:p>
      <w:pPr>
        <w:pStyle w:val="TextBody"/>
      </w:pPr>
      <w:r>
        <w:t xml:space="preserve">This is a</w:t>
      </w:r>
      <w:r>
        <w:t xml:space="preserve"> </w:t>
      </w:r>
      <w:r>
        <w:rPr>
          <w:iCs/>
          <w:i/>
        </w:rPr>
        <w:t xml:space="preserve">gratuitous ARP</w:t>
      </w:r>
    </w:p>
    <w:p>
      <w:pPr>
        <w:pStyle w:val="TextBody"/>
      </w:pPr>
      <w:r>
        <w:t xml:space="preserve">All machines on the local network are free to read any ARP</w:t>
      </w:r>
      <w:r>
        <w:t xml:space="preserve"> </w:t>
      </w:r>
      <w:r>
        <w:t xml:space="preserve">request or reply they see and modify their own ARP caches accordingly</w:t>
      </w:r>
    </w:p>
    <w:bookmarkEnd w:id="59"/>
    <w:bookmarkStart w:id="60" w:name="arp-8"/>
    <w:p>
      <w:pPr>
        <w:pStyle w:val="Heading3"/>
      </w:pPr>
      <w:r>
        <w:t xml:space="preserve">16. ARP</w:t>
      </w:r>
    </w:p>
    <w:p>
      <w:pPr>
        <w:pStyle w:val="FirstParagraph"/>
      </w:pPr>
      <w:r>
        <w:t xml:space="preserve">So a gratuitous ARP would help break old associations that are no longer</w:t>
      </w:r>
      <w:r>
        <w:t xml:space="preserve"> </w:t>
      </w:r>
      <w:r>
        <w:t xml:space="preserve">valid but still cached</w:t>
      </w:r>
    </w:p>
    <w:p>
      <w:pPr>
        <w:pStyle w:val="TextBody"/>
      </w:pPr>
      <w:r>
        <w:t xml:space="preserve">Without a gratuitous ARP a host might send an IP packet to the</w:t>
      </w:r>
      <w:r>
        <w:t xml:space="preserve"> </w:t>
      </w:r>
      <w:r>
        <w:t xml:space="preserve">old cached, but now out-of-date hardware address</w:t>
      </w:r>
    </w:p>
    <w:bookmarkEnd w:id="60"/>
    <w:bookmarkStart w:id="61" w:name="arp-9"/>
    <w:p>
      <w:pPr>
        <w:pStyle w:val="Heading3"/>
      </w:pPr>
      <w:r>
        <w:t xml:space="preserve">17. ARP</w:t>
      </w:r>
    </w:p>
    <w:p>
      <w:pPr>
        <w:pStyle w:val="FirstParagraph"/>
      </w:pPr>
      <w:r>
        <w:t xml:space="preserve">ARP is purely a local network thing: discover a hardware (next hop) address</w:t>
      </w:r>
      <w:r>
        <w:t xml:space="preserve"> </w:t>
      </w:r>
      <w:r>
        <w:rPr>
          <w:bCs/>
          <w:b/>
        </w:rPr>
        <w:t xml:space="preserve">on the local network</w:t>
      </w:r>
    </w:p>
    <w:p>
      <w:pPr>
        <w:pStyle w:val="TextBody"/>
      </w:pPr>
      <w:r>
        <w:t xml:space="preserve">And it makes no sense for gateway to forward an ARP to another network,</w:t>
      </w:r>
      <w:r>
        <w:t xml:space="preserve"> </w:t>
      </w:r>
      <w:r>
        <w:t xml:space="preserve">which might not even be of the same physical type</w:t>
      </w:r>
    </w:p>
    <w:bookmarkEnd w:id="61"/>
    <w:bookmarkStart w:id="62" w:name="arp-10"/>
    <w:p>
      <w:pPr>
        <w:pStyle w:val="Heading3"/>
      </w:pPr>
      <w:r>
        <w:t xml:space="preserve">18. ARP</w:t>
      </w:r>
    </w:p>
    <w:p>
      <w:pPr>
        <w:pStyle w:val="FirstParagraph"/>
      </w:pPr>
      <w:r>
        <w:t xml:space="preserve">There is a interesting trick that shows ARP can be used for</w:t>
      </w:r>
      <w:r>
        <w:t xml:space="preserve"> </w:t>
      </w:r>
      <w:r>
        <w:t xml:space="preserve">things other than it was designed to do: and shows how the Internet Protocols</w:t>
      </w:r>
      <w:r>
        <w:t xml:space="preserve"> </w:t>
      </w:r>
      <w:r>
        <w:t xml:space="preserve">are incredibly</w:t>
      </w:r>
      <w:r>
        <w:t xml:space="preserve"> </w:t>
      </w:r>
      <w:r>
        <w:rPr>
          <w:iCs/>
          <w:i/>
        </w:rPr>
        <w:t xml:space="preserve">malleable</w:t>
      </w:r>
    </w:p>
    <w:p>
      <w:pPr>
        <w:pStyle w:val="TextBody"/>
      </w:pPr>
      <w:r>
        <w:t xml:space="preserve">Used in the days before switches were common: this trick is unlikely to be</w:t>
      </w:r>
      <w:r>
        <w:t xml:space="preserve"> </w:t>
      </w:r>
      <w:r>
        <w:t xml:space="preserve">used these days</w:t>
      </w:r>
    </w:p>
    <w:bookmarkEnd w:id="62"/>
    <w:bookmarkStart w:id="63" w:name="arp-11"/>
    <w:p>
      <w:pPr>
        <w:pStyle w:val="Heading3"/>
      </w:pPr>
      <w:r>
        <w:t xml:space="preserve">19. ARP</w:t>
      </w:r>
    </w:p>
    <w:p>
      <w:pPr>
        <w:pStyle w:val="FirstParagraph"/>
      </w:pPr>
      <w:r>
        <w:t xml:space="preserve">This trick allows us to extend an Ethernet (or other network) over a</w:t>
      </w:r>
      <w:r>
        <w:t xml:space="preserve"> </w:t>
      </w:r>
      <w:r>
        <w:t xml:space="preserve">physically larger distance than its specifications allow, and to join a</w:t>
      </w:r>
      <w:r>
        <w:t xml:space="preserve"> </w:t>
      </w:r>
      <w:r>
        <w:t xml:space="preserve">wireless network to a wired one so they appear to be a single network</w:t>
      </w:r>
    </w:p>
    <w:p>
      <w:pPr>
        <w:pStyle w:val="TextBody"/>
      </w:pPr>
      <w:r>
        <w:t xml:space="preserve">A</w:t>
      </w:r>
      <w:r>
        <w:t xml:space="preserve"> </w:t>
      </w:r>
      <w:r>
        <w:rPr>
          <w:iCs/>
          <w:i/>
        </w:rPr>
        <w:t xml:space="preserve">bridge</w:t>
      </w:r>
      <w:r>
        <w:t xml:space="preserve"> </w:t>
      </w:r>
      <w:r>
        <w:t xml:space="preserve">is a host that joins two physical networks into</w:t>
      </w:r>
      <w:r>
        <w:t xml:space="preserve"> </w:t>
      </w:r>
      <w:r>
        <w:t xml:space="preserve">one. It has two interfaces, one on each network</w:t>
      </w:r>
    </w:p>
    <w:p>
      <w:pPr>
        <w:pStyle w:val="TextBody"/>
      </w:pPr>
      <w:r>
        <w:t xml:space="preserve">Note: this is different from a gateway we mentioned earlier, that connects</w:t>
      </w:r>
      <w:r>
        <w:t xml:space="preserve"> </w:t>
      </w:r>
      <w:r>
        <w:t xml:space="preserve">two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networks</w:t>
      </w:r>
    </w:p>
    <w:bookmarkEnd w:id="63"/>
    <w:bookmarkStart w:id="69" w:name="arp-12"/>
    <w:p>
      <w:pPr>
        <w:pStyle w:val="Heading3"/>
      </w:pPr>
      <w:r>
        <w:t xml:space="preserve">20. ARP</w:t>
      </w:r>
    </w:p>
    <w:bookmarkStart w:id="68" w:name="arp-bridging"/>
    <w:p>
      <w:pPr>
        <w:pStyle w:val="Heading4"/>
      </w:pPr>
      <w:r>
        <w:t xml:space="preserve">ARP Bridging</w:t>
      </w:r>
    </w:p>
    <w:p>
      <w:pPr>
        <w:pStyle w:val="CaptionedFigure"/>
      </w:pPr>
      <w:r>
        <w:drawing>
          <wp:inline>
            <wp:extent cx="2933700" cy="704850"/>
            <wp:effectExtent b="0" l="0" r="0" t="0"/>
            <wp:docPr descr="ARP bridge" title="" id="65" name="Picture"/>
            <a:graphic>
              <a:graphicData uri="http://schemas.openxmlformats.org/drawingml/2006/picture">
                <pic:pic>
                  <pic:nvPicPr>
                    <pic:cNvPr descr="Pics/bridge.sv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ARP bridge</w:t>
      </w:r>
    </w:p>
    <w:p>
      <w:pPr>
        <w:pStyle w:val="TextBody"/>
      </w:pPr>
      <w:r>
        <w:t xml:space="preserve">This example joins a Wi-Fi to an Ethernet, but we could have any</w:t>
      </w:r>
      <w:r>
        <w:t xml:space="preserve"> </w:t>
      </w:r>
      <w:r>
        <w:t xml:space="preserve">two networks that share a MAC address type</w:t>
      </w:r>
    </w:p>
    <w:p>
      <w:pPr>
        <w:pStyle w:val="TextBody"/>
      </w:pPr>
      <w:r>
        <w:t xml:space="preserve">If host h1 wishes to send to host h2 it must determine its</w:t>
      </w:r>
      <w:r>
        <w:t xml:space="preserve"> </w:t>
      </w:r>
      <w:r>
        <w:t xml:space="preserve">hardware address (as it is on the</w:t>
      </w:r>
      <w:r>
        <w:t xml:space="preserve"> </w:t>
      </w:r>
      <w:r>
        <w:t xml:space="preserve">“</w:t>
      </w:r>
      <w:r>
        <w:t xml:space="preserve">same</w:t>
      </w:r>
      <w:r>
        <w:t xml:space="preserve">”</w:t>
      </w:r>
      <w:r>
        <w:t xml:space="preserve"> </w:t>
      </w:r>
      <w:r>
        <w:t xml:space="preserve">local network)</w:t>
      </w:r>
    </w:p>
    <w:p>
      <w:pPr>
        <w:pStyle w:val="TextBody"/>
      </w:pPr>
      <w:r>
        <w:t xml:space="preserve">So h1 does an ARP broadcast for h2, just as normal</w:t>
      </w:r>
    </w:p>
    <w:p>
      <w:pPr>
        <w:pStyle w:val="TextBody"/>
      </w:pPr>
      <w:r>
        <w:t xml:space="preserve">The bridge sees this request and responds on behalf of h2 (a</w:t>
      </w:r>
      <w:r>
        <w:t xml:space="preserve"> </w:t>
      </w:r>
      <w:r>
        <w:t xml:space="preserve"> </w:t>
      </w:r>
      <w:r>
        <w:rPr>
          <w:iCs/>
          <w:i/>
        </w:rPr>
        <w:t xml:space="preserve">proxy</w:t>
      </w:r>
      <w:r>
        <w:t xml:space="preserve"> </w:t>
      </w:r>
      <w:r>
        <w:t xml:space="preserve">ARP), but it supplies its</w:t>
      </w:r>
      <w:r>
        <w:t xml:space="preserve"> </w:t>
      </w:r>
      <w:r>
        <w:rPr>
          <w:iCs/>
          <w:i/>
        </w:rPr>
        <w:t xml:space="preserve">own</w:t>
      </w:r>
      <w:r>
        <w:t xml:space="preserve"> </w:t>
      </w:r>
      <w:r>
        <w:t xml:space="preserve">hardware address b1</w:t>
      </w:r>
    </w:p>
    <w:bookmarkEnd w:id="68"/>
    <w:bookmarkEnd w:id="69"/>
    <w:bookmarkStart w:id="71" w:name="arp-13"/>
    <w:p>
      <w:pPr>
        <w:pStyle w:val="Heading3"/>
      </w:pPr>
      <w:r>
        <w:t xml:space="preserve">21. ARP</w:t>
      </w:r>
    </w:p>
    <w:bookmarkStart w:id="70" w:name="arp-bridging-1"/>
    <w:p>
      <w:pPr>
        <w:pStyle w:val="Heading4"/>
      </w:pPr>
      <w:r>
        <w:t xml:space="preserve">ARP Bridging</w:t>
      </w:r>
    </w:p>
    <w:p>
      <w:pPr>
        <w:pStyle w:val="FirstParagraph"/>
      </w:pPr>
      <w:r>
        <w:t xml:space="preserve">Now h1 sends data to what it thinks is h2, but is actually the bridge</w:t>
      </w:r>
    </w:p>
    <w:p>
      <w:pPr>
        <w:pStyle w:val="TextBody"/>
      </w:pPr>
      <w:r>
        <w:t xml:space="preserve">The bridge reads the data packet, sees it is destined for h2 (by its IP</w:t>
      </w:r>
      <w:r>
        <w:t xml:space="preserve"> </w:t>
      </w:r>
      <w:r>
        <w:t xml:space="preserve">address) and forwards it to the other network where h2 can read it</w:t>
      </w:r>
    </w:p>
    <w:p>
      <w:pPr>
        <w:pStyle w:val="TextBody"/>
      </w:pPr>
      <w:r>
        <w:t xml:space="preserve">Furthermore, it rewrites the forwarded frame’s header to have h2</w:t>
      </w:r>
      <w:r>
        <w:t xml:space="preserve"> </w:t>
      </w:r>
      <w:r>
        <w:t xml:space="preserve">as destination and b2 as source</w:t>
      </w:r>
    </w:p>
    <w:p>
      <w:pPr>
        <w:pStyle w:val="TextBody"/>
      </w:pPr>
      <w:r>
        <w:t xml:space="preserve">If h2 replies, it can either use b2 which it got from the original</w:t>
      </w:r>
      <w:r>
        <w:t xml:space="preserve"> </w:t>
      </w:r>
      <w:r>
        <w:t xml:space="preserve">packet or do an ARP request, which the bridge proxies in a symmetrical way</w:t>
      </w:r>
    </w:p>
    <w:bookmarkEnd w:id="70"/>
    <w:bookmarkEnd w:id="71"/>
    <w:bookmarkStart w:id="73" w:name="arp-14"/>
    <w:p>
      <w:pPr>
        <w:pStyle w:val="Heading3"/>
      </w:pPr>
      <w:r>
        <w:t xml:space="preserve">22. ARP</w:t>
      </w:r>
    </w:p>
    <w:bookmarkStart w:id="72" w:name="arp-bridging-2"/>
    <w:p>
      <w:pPr>
        <w:pStyle w:val="Heading4"/>
      </w:pPr>
      <w:r>
        <w:t xml:space="preserve">ARP Bridging</w:t>
      </w:r>
    </w:p>
    <w:p>
      <w:pPr>
        <w:pStyle w:val="FirstParagraph"/>
      </w:pPr>
      <w:r>
        <w:t xml:space="preserve">In either case the packet goes to the bridge, which forwards it to h1,</w:t>
      </w:r>
      <w:r>
        <w:t xml:space="preserve"> </w:t>
      </w:r>
      <w:r>
        <w:t xml:space="preserve">again rewriting the frame addresses appropriately</w:t>
      </w:r>
    </w:p>
    <w:p>
      <w:pPr>
        <w:pStyle w:val="TextBody"/>
      </w:pPr>
      <w:r>
        <w:t xml:space="preserve">This is all transparent to h1 and h2 who believe they are on the</w:t>
      </w:r>
      <w:r>
        <w:t xml:space="preserve"> </w:t>
      </w:r>
      <w:r>
        <w:t xml:space="preserve">same network</w:t>
      </w:r>
    </w:p>
    <w:p>
      <w:pPr>
        <w:pStyle w:val="TextBody"/>
      </w:pPr>
      <w:r>
        <w:t xml:space="preserve">If h1 is communicating with both h2 and h3 its cache will show</w:t>
      </w:r>
      <w:r>
        <w:t xml:space="preserve"> </w:t>
      </w:r>
      <w:r>
        <w:t xml:space="preserve">them to have the</w:t>
      </w:r>
      <w:r>
        <w:t xml:space="preserve"> </w:t>
      </w:r>
      <w:r>
        <w:rPr>
          <w:iCs/>
          <w:i/>
        </w:rPr>
        <w:t xml:space="preserve">same</w:t>
      </w:r>
      <w:r>
        <w:t xml:space="preserve"> </w:t>
      </w:r>
      <w:r>
        <w:t xml:space="preserve">hardware address b1: this is not a problem</w:t>
      </w:r>
    </w:p>
    <w:bookmarkEnd w:id="72"/>
    <w:bookmarkEnd w:id="73"/>
    <w:bookmarkStart w:id="75" w:name="arp-15"/>
    <w:p>
      <w:pPr>
        <w:pStyle w:val="Heading3"/>
      </w:pPr>
      <w:r>
        <w:t xml:space="preserve">23. ARP</w:t>
      </w:r>
    </w:p>
    <w:bookmarkStart w:id="74" w:name="arp-bridging-3"/>
    <w:p>
      <w:pPr>
        <w:pStyle w:val="Heading4"/>
      </w:pPr>
      <w:r>
        <w:t xml:space="preserve">ARP Bridging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if your home network does ARP bridging, or if</w:t>
      </w:r>
      <w:r>
        <w:t xml:space="preserve"> </w:t>
      </w:r>
      <w:r>
        <w:t xml:space="preserve">it simply acts like a switch on a single network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Make sure you understand the difference between what a gateway does,</w:t>
      </w:r>
      <w:r>
        <w:t xml:space="preserve"> </w:t>
      </w:r>
      <w:r>
        <w:t xml:space="preserve">what a switch does and what a bridge does</w:t>
      </w:r>
    </w:p>
    <w:bookmarkEnd w:id="74"/>
    <w:bookmarkEnd w:id="75"/>
    <w:bookmarkStart w:id="76" w:name="virtual-bridging"/>
    <w:p>
      <w:pPr>
        <w:pStyle w:val="Heading3"/>
      </w:pPr>
      <w:r>
        <w:t xml:space="preserve">24. Virtual Bridging</w:t>
      </w:r>
    </w:p>
    <w:p>
      <w:pPr>
        <w:pStyle w:val="FirstParagraph"/>
      </w:pPr>
      <w:r>
        <w:t xml:space="preserve">Bridging is useful, but shouldn’t be taken too far</w:t>
      </w:r>
    </w:p>
    <w:p>
      <w:pPr>
        <w:pStyle w:val="TextBody"/>
      </w:pPr>
      <w:r>
        <w:t xml:space="preserve">Larger networks have more traffic</w:t>
      </w:r>
    </w:p>
    <w:p>
      <w:pPr>
        <w:pStyle w:val="TextBody"/>
      </w:pPr>
      <w:r>
        <w:t xml:space="preserve">Just think of the ARP broadcasts alone!</w:t>
      </w:r>
    </w:p>
    <w:p>
      <w:pPr>
        <w:pStyle w:val="TextBody"/>
      </w:pPr>
      <w:r>
        <w:t xml:space="preserve">It is often better to split a large network into several smaller</w:t>
      </w:r>
      <w:r>
        <w:t xml:space="preserve"> </w:t>
      </w:r>
      <w:r>
        <w:t xml:space="preserve">ones: see subnetting, later</w:t>
      </w:r>
    </w:p>
    <w:bookmarkEnd w:id="76"/>
    <w:bookmarkStart w:id="77" w:name="rarp"/>
    <w:p>
      <w:pPr>
        <w:pStyle w:val="Heading3"/>
      </w:pPr>
      <w:r>
        <w:t xml:space="preserve">25. RARP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Reverse ARP</w:t>
      </w:r>
      <w:r>
        <w:t xml:space="preserve"> </w:t>
      </w:r>
      <w:r>
        <w:t xml:space="preserve">(RARP): given a hardware address find</w:t>
      </w:r>
      <w:r>
        <w:t xml:space="preserve"> </w:t>
      </w:r>
      <w:r>
        <w:t xml:space="preserve">the IP address</w:t>
      </w:r>
    </w:p>
    <w:bookmarkEnd w:id="77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5" Target="media/rId45.svg" /><Relationship Type="http://schemas.openxmlformats.org/officeDocument/2006/relationships/image" Id="rId40" Target="media/rId40.svg" /><Relationship Type="http://schemas.openxmlformats.org/officeDocument/2006/relationships/image" Id="rId64" Target="media/rId64.svg" /><Relationship Type="http://schemas.openxmlformats.org/officeDocument/2006/relationships/image" Id="rId22" Target="media/rId22.svg" /><Relationship Type="http://schemas.openxmlformats.org/officeDocument/2006/relationships/image" Id="rId25" Target="media/rId25.png" /><Relationship Type="http://schemas.openxmlformats.org/officeDocument/2006/relationships/image" Id="rId43" Target="media/rId43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2023-10-27T10:21:13Z</dcterms:created>
  <dcterms:modified xsi:type="dcterms:W3CDTF">2023-10-27T10:21:13Z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