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73.svg" ContentType="image/svg+xml"/>
  <Override PartName="/word/media/rId21.svg" ContentType="image/svg+xml"/>
  <Override PartName="/word/media/rId25.svg" ContentType="image/svg+xml"/>
  <Override PartName="/word/media/rId36.svg" ContentType="image/svg+xml"/>
  <Override PartName="/word/media/rId32.svg" ContentType="image/svg+xml"/>
  <Override PartName="/word/media/rId43.svg" ContentType="image/svg+xml"/>
  <Override PartName="/word/media/rId47.svg" ContentType="image/svg+xml"/>
  <Override PartName="/word/media/rId87.svg" ContentType="image/svg+xml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6.png" ContentType="image/png"/>
  <Override PartName="/word/media/rId50.png" ContentType="image/png"/>
  <Override PartName="/word/media/rId76.png" ContentType="image/png"/>
  <Override PartName="/word/media/rId9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routing"/>
    <w:p>
      <w:pPr>
        <w:pStyle w:val="Heading3"/>
      </w:pPr>
      <w:r>
        <w:t xml:space="preserve">1. Routing</w:t>
      </w:r>
    </w:p>
    <w:p>
      <w:pPr>
        <w:pStyle w:val="FirstParagraph"/>
      </w:pPr>
      <w:r>
        <w:t xml:space="preserve">This is simple to implement and run, but such protocols have a</w:t>
      </w:r>
      <w:r>
        <w:t xml:space="preserve"> </w:t>
      </w:r>
      <w:r>
        <w:rPr>
          <w:iCs/>
          <w:i/>
        </w:rPr>
        <w:t xml:space="preserve">slow</w:t>
      </w:r>
      <w:r>
        <w:rPr>
          <w:iCs/>
          <w:i/>
        </w:rPr>
        <w:t xml:space="preserve"> </w:t>
      </w:r>
      <w:r>
        <w:rPr>
          <w:iCs/>
          <w:i/>
        </w:rPr>
        <w:t xml:space="preserve">convergence</w:t>
      </w:r>
      <w:r>
        <w:t xml:space="preserve"> </w:t>
      </w:r>
      <w:r>
        <w:t xml:space="preserve">problem</w:t>
      </w:r>
    </w:p>
    <w:p>
      <w:pPr>
        <w:pStyle w:val="TextBody"/>
      </w:pPr>
      <w:r>
        <w:t xml:space="preserve">This means that if the network changes (e.g., a link is broken, or</w:t>
      </w:r>
      <w:r>
        <w:t xml:space="preserve"> </w:t>
      </w:r>
      <w:r>
        <w:t xml:space="preserve">a new link is made) it takes many interchanges of information for the routers</w:t>
      </w:r>
      <w:r>
        <w:t xml:space="preserve"> </w:t>
      </w:r>
      <w:r>
        <w:t xml:space="preserve">to adjust to the new routes</w:t>
      </w:r>
    </w:p>
    <w:p>
      <w:pPr>
        <w:pStyle w:val="TextBody"/>
      </w:pPr>
      <w:r>
        <w:t xml:space="preserve">And this can manifest in bad ways</w:t>
      </w:r>
    </w:p>
    <w:bookmarkEnd w:id="20"/>
    <w:bookmarkStart w:id="52" w:name="routing-1"/>
    <w:p>
      <w:pPr>
        <w:pStyle w:val="Heading3"/>
      </w:pPr>
      <w:r>
        <w:t xml:space="preserve">2. Routing</w:t>
      </w:r>
    </w:p>
    <w:bookmarkStart w:id="51" w:name="slow-convergence"/>
    <w:p>
      <w:pPr>
        <w:pStyle w:val="Heading4"/>
      </w:pPr>
      <w:r>
        <w:t xml:space="preserve">Slow Convergence</w:t>
      </w:r>
    </w:p>
    <w:p>
      <w:pPr>
        <w:pStyle w:val="CaptionedFigure"/>
      </w:pPr>
      <w:r>
        <w:drawing>
          <wp:inline>
            <wp:extent cx="1562100" cy="876300"/>
            <wp:effectExtent b="0" l="0" r="0" t="0"/>
            <wp:docPr descr="Route count 1" title="" id="22" name="Picture"/>
            <a:graphic>
              <a:graphicData uri="http://schemas.openxmlformats.org/drawingml/2006/picture">
                <pic:pic>
                  <pic:nvPicPr>
                    <pic:cNvPr descr="Pics/slowconva.sv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Route count 1</w:t>
      </w:r>
    </w:p>
    <w:p>
      <w:pPr>
        <w:pStyle w:val="CaptionedFigure"/>
      </w:pPr>
      <w:r>
        <w:drawing>
          <wp:inline>
            <wp:extent cx="1562100" cy="876300"/>
            <wp:effectExtent b="0" l="0" r="0" t="0"/>
            <wp:docPr descr="Break in route" title="" id="26" name="Picture"/>
            <a:graphic>
              <a:graphicData uri="http://schemas.openxmlformats.org/drawingml/2006/picture">
                <pic:pic>
                  <pic:nvPicPr>
                    <pic:cNvPr descr="Pics/slowconvb.sv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Break in route</w:t>
      </w:r>
    </w:p>
    <w:p>
      <w:pPr>
        <w:pStyle w:val="CaptionedFigure"/>
      </w:pPr>
      <w:r>
        <w:drawing>
          <wp:inline>
            <wp:extent cx="1562100" cy="876300"/>
            <wp:effectExtent b="0" l="0" r="0" t="0"/>
            <wp:docPr descr="No route" title="" id="29" name="Picture"/>
            <a:graphic>
              <a:graphicData uri="http://schemas.openxmlformats.org/drawingml/2006/picture">
                <pic:pic>
                  <pic:nvPicPr>
                    <pic:cNvPr descr="Pics/slowconvb.sv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No route</w:t>
      </w:r>
    </w:p>
    <w:p>
      <w:pPr>
        <w:pStyle w:val="CaptionedFigure"/>
      </w:pPr>
      <w:r>
        <w:drawing>
          <wp:inline>
            <wp:extent cx="1562100" cy="876300"/>
            <wp:effectExtent b="0" l="0" r="0" t="0"/>
            <wp:docPr descr="Update routing table" title="" id="33" name="Picture"/>
            <a:graphic>
              <a:graphicData uri="http://schemas.openxmlformats.org/drawingml/2006/picture">
                <pic:pic>
                  <pic:nvPicPr>
                    <pic:cNvPr descr="Pics/slowconvc0.sv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Update routing table</w:t>
      </w:r>
    </w:p>
    <w:p>
      <w:pPr>
        <w:pStyle w:val="CaptionedFigure"/>
      </w:pPr>
      <w:r>
        <w:drawing>
          <wp:inline>
            <wp:extent cx="1562100" cy="876300"/>
            <wp:effectExtent b="0" l="0" r="0" t="0"/>
            <wp:docPr descr="New route for R2?" title="" id="37" name="Picture"/>
            <a:graphic>
              <a:graphicData uri="http://schemas.openxmlformats.org/drawingml/2006/picture">
                <pic:pic>
                  <pic:nvPicPr>
                    <pic:cNvPr descr="Pics/slowconvc.sv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New route for R2?</w:t>
      </w:r>
    </w:p>
    <w:p>
      <w:pPr>
        <w:pStyle w:val="CaptionedFigure"/>
      </w:pPr>
      <w:r>
        <w:drawing>
          <wp:inline>
            <wp:extent cx="1562100" cy="876300"/>
            <wp:effectExtent b="0" l="0" r="0" t="0"/>
            <wp:docPr descr="R2 update again" title="" id="40" name="Picture"/>
            <a:graphic>
              <a:graphicData uri="http://schemas.openxmlformats.org/drawingml/2006/picture">
                <pic:pic>
                  <pic:nvPicPr>
                    <pic:cNvPr descr="Pics/slowconvc.sv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R2 update again</w:t>
      </w:r>
    </w:p>
    <w:p>
      <w:pPr>
        <w:pStyle w:val="CaptionedFigure"/>
      </w:pPr>
      <w:r>
        <w:drawing>
          <wp:inline>
            <wp:extent cx="1609725" cy="876300"/>
            <wp:effectExtent b="0" l="0" r="0" t="0"/>
            <wp:docPr descr="Another broadcast" title="" id="44" name="Picture"/>
            <a:graphic>
              <a:graphicData uri="http://schemas.openxmlformats.org/drawingml/2006/picture">
                <pic:pic>
                  <pic:nvPicPr>
                    <pic:cNvPr descr="Pics/slowconve.sv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Another broadcast</w:t>
      </w:r>
    </w:p>
    <w:p>
      <w:pPr>
        <w:pStyle w:val="CaptionedFigure"/>
      </w:pPr>
      <w:r>
        <w:drawing>
          <wp:inline>
            <wp:extent cx="1562100" cy="876300"/>
            <wp:effectExtent b="0" l="0" r="0" t="0"/>
            <wp:docPr descr="Counts grow slowly" title="" id="48" name="Picture"/>
            <a:graphic>
              <a:graphicData uri="http://schemas.openxmlformats.org/drawingml/2006/picture">
                <pic:pic>
                  <pic:nvPicPr>
                    <pic:cNvPr descr="Pics/slowconvf.sv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Counts grow slowly</w:t>
      </w:r>
    </w:p>
    <w:p>
      <w:pPr>
        <w:pStyle w:val="TextBody"/>
      </w:pPr>
      <w:r>
        <w:t xml:space="preserve">R3 knows a route to network N of hop count 1;</w:t>
      </w:r>
      <w:r>
        <w:t xml:space="preserve"> </w:t>
      </w:r>
      <w:r>
        <w:t xml:space="preserve">After a break in the network R3 finds that route no longer works;</w:t>
      </w:r>
      <w:r>
        <w:t xml:space="preserve"> </w:t>
      </w:r>
      <w:r>
        <w:t xml:space="preserve">So it sends a message to its neighbours (R2) saying</w:t>
      </w:r>
      <w:r>
        <w:t xml:space="preserve"> </w:t>
      </w:r>
      <w:r>
        <w:t xml:space="preserve">“</w:t>
      </w:r>
      <w:r>
        <w:t xml:space="preserve">no route to N</w:t>
      </w:r>
      <w:r>
        <w:t xml:space="preserve">”</w:t>
      </w:r>
      <w:r>
        <w:t xml:space="preserve">.</w:t>
      </w:r>
      <w:r>
        <w:t xml:space="preserve"> </w:t>
      </w:r>
      <w:r>
        <w:t xml:space="preserve">It uses a count of 16, which is interpreted as infinity;</w:t>
      </w:r>
      <w:r>
        <w:t xml:space="preserve"> </w:t>
      </w:r>
      <w:r>
        <w:t xml:space="preserve">R2 updates its routing table;</w:t>
      </w:r>
      <w:r>
        <w:t xml:space="preserve"> </w:t>
      </w:r>
      <w:r>
        <w:t xml:space="preserve">But R2 also gets a periodic update message from R1 saying</w:t>
      </w:r>
      <w:r>
        <w:t xml:space="preserve"> </w:t>
      </w:r>
      <w:r>
        <w:t xml:space="preserve">“</w:t>
      </w:r>
      <w:r>
        <w:t xml:space="preserve">route of</w:t>
      </w:r>
      <w:r>
        <w:t xml:space="preserve"> </w:t>
      </w:r>
      <w:r>
        <w:t xml:space="preserve">3 hops</w:t>
      </w:r>
      <w:r>
        <w:t xml:space="preserve">”</w:t>
      </w:r>
      <w:r>
        <w:t xml:space="preserve">;</w:t>
      </w:r>
      <w:r>
        <w:t xml:space="preserve"> </w:t>
      </w:r>
      <w:r>
        <w:t xml:space="preserve">So R2 now thinks the best route is via R1, 4 hops;</w:t>
      </w:r>
      <w:r>
        <w:t xml:space="preserve"> </w:t>
      </w:r>
      <w:r>
        <w:t xml:space="preserve">And when R2 sends its periodic update message</w:t>
      </w:r>
      <w:r>
        <w:t xml:space="preserve"> </w:t>
      </w:r>
      <w:r>
        <w:t xml:space="preserve">“</w:t>
      </w:r>
      <w:r>
        <w:t xml:space="preserve">4</w:t>
      </w:r>
      <w:r>
        <w:t xml:space="preserve">”</w:t>
      </w:r>
      <w:r>
        <w:t xml:space="preserve"> </w:t>
      </w:r>
      <w:r>
        <w:t xml:space="preserve">to R1 and R3, R1</w:t>
      </w:r>
      <w:r>
        <w:t xml:space="preserve"> </w:t>
      </w:r>
      <w:r>
        <w:t xml:space="preserve">now thinks there is a route via R2 of 5 hops; and R3 thinks there is a route</w:t>
      </w:r>
      <w:r>
        <w:t xml:space="preserve"> </w:t>
      </w:r>
      <w:r>
        <w:t xml:space="preserve">of 5 hops via R2;</w:t>
      </w:r>
      <w:r>
        <w:t xml:space="preserve"> </w:t>
      </w:r>
      <w:r>
        <w:t xml:space="preserve">After the next update, R2 thinks there is a route via R3 of 6 hops;</w:t>
      </w:r>
      <w:r>
        <w:t xml:space="preserve"> </w:t>
      </w:r>
      <w:r>
        <w:t xml:space="preserve">And so on;</w:t>
      </w:r>
      <w:r>
        <w:t xml:space="preserve"> </w:t>
      </w:r>
      <w:r>
        <w:t xml:space="preserve">Eventually the hop count reaches 16, i.e., no route, and so this route</w:t>
      </w:r>
      <w:r>
        <w:t xml:space="preserve"> </w:t>
      </w:r>
      <w:r>
        <w:t xml:space="preserve">is dropped;</w:t>
      </w:r>
      <w:r>
        <w:t xml:space="preserve"> </w:t>
      </w:r>
      <w:r>
        <w:t xml:space="preserve">This is called the</w:t>
      </w:r>
      <w:r>
        <w:t xml:space="preserve"> </w:t>
      </w:r>
      <w:r>
        <w:rPr>
          <w:iCs/>
          <w:i/>
        </w:rPr>
        <w:t xml:space="preserve">count to infinity</w:t>
      </w:r>
      <w:r>
        <w:t xml:space="preserve"> </w:t>
      </w:r>
      <w:r>
        <w:t xml:space="preserve">problem;</w:t>
      </w:r>
      <w:r>
        <w:t xml:space="preserve"> </w:t>
      </w:r>
      <w:r>
        <w:t xml:space="preserve">If there was a valid route, it might take a long time to converge to</w:t>
      </w:r>
      <w:r>
        <w:t xml:space="preserve"> </w:t>
      </w:r>
      <w:r>
        <w:t xml:space="preserve">that route</w:t>
      </w:r>
    </w:p>
    <w:bookmarkEnd w:id="51"/>
    <w:bookmarkEnd w:id="52"/>
    <w:bookmarkStart w:id="53" w:name="routing-2"/>
    <w:p>
      <w:pPr>
        <w:pStyle w:val="Heading3"/>
      </w:pPr>
      <w:r>
        <w:t xml:space="preserve">3. Routing</w:t>
      </w:r>
    </w:p>
    <w:p>
      <w:pPr>
        <w:pStyle w:val="FirstParagraph"/>
      </w:pPr>
      <w:r>
        <w:t xml:space="preserve">Meanwhile real data packets are bouncing forwards and back between the routers</w:t>
      </w:r>
    </w:p>
    <w:p>
      <w:pPr>
        <w:pStyle w:val="TextBody"/>
      </w:pPr>
      <w:r>
        <w:t xml:space="preserve">The local information that distance vector provides is not enough</w:t>
      </w:r>
    </w:p>
    <w:p>
      <w:pPr>
        <w:pStyle w:val="TextBody"/>
      </w:pPr>
      <w:r>
        <w:t xml:space="preserve">RIP uses distance vector and this is a real problem for it</w:t>
      </w:r>
    </w:p>
    <w:p>
      <w:pPr>
        <w:pStyle w:val="TextBody"/>
      </w:pPr>
      <w:r>
        <w:t xml:space="preserve">So RIP should only used on small networks that are fairly stable</w:t>
      </w:r>
    </w:p>
    <w:p>
      <w:pPr>
        <w:pStyle w:val="TextBody"/>
      </w:pPr>
      <w:r>
        <w:t xml:space="preserve">Link state protocols, e.g., OSPF, converge faster, but need more</w:t>
      </w:r>
      <w:r>
        <w:t xml:space="preserve"> </w:t>
      </w:r>
      <w:r>
        <w:t xml:space="preserve">complicated graph traversal algorithms to determine best routes</w:t>
      </w:r>
    </w:p>
    <w:bookmarkEnd w:id="53"/>
    <w:bookmarkStart w:id="54" w:name="bgp"/>
    <w:p>
      <w:pPr>
        <w:pStyle w:val="Heading3"/>
      </w:pPr>
      <w:r>
        <w:t xml:space="preserve">4. BGP</w:t>
      </w:r>
    </w:p>
    <w:p>
      <w:pPr>
        <w:pStyle w:val="FirstParagraph"/>
      </w:pPr>
      <w:r>
        <w:t xml:space="preserve">BGP is a</w:t>
      </w:r>
      <w:r>
        <w:t xml:space="preserve"> </w:t>
      </w:r>
      <w:r>
        <w:rPr>
          <w:iCs/>
          <w:i/>
        </w:rPr>
        <w:t xml:space="preserve">path vector</w:t>
      </w:r>
      <w:r>
        <w:t xml:space="preserve"> </w:t>
      </w:r>
      <w:r>
        <w:t xml:space="preserve">variation of distance vector: this includes</w:t>
      </w:r>
      <w:r>
        <w:t xml:space="preserve"> </w:t>
      </w:r>
      <w:r>
        <w:t xml:space="preserve">the path (multiple hops) to the destination, which can be used to spot the</w:t>
      </w:r>
      <w:r>
        <w:t xml:space="preserve"> </w:t>
      </w:r>
      <w:r>
        <w:t xml:space="preserve">loops that lead to count-to-infinity</w:t>
      </w:r>
    </w:p>
    <w:p>
      <w:pPr>
        <w:pStyle w:val="TextBody"/>
      </w:pPr>
      <w:r>
        <w:t xml:space="preserve">ASs do not change very much so slow convergence is not such a big</w:t>
      </w:r>
      <w:r>
        <w:t xml:space="preserve"> </w:t>
      </w:r>
      <w:r>
        <w:t xml:space="preserve">problem anyway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path vector systems</w:t>
      </w:r>
    </w:p>
    <w:bookmarkEnd w:id="54"/>
    <w:bookmarkStart w:id="55" w:name="bgp-1"/>
    <w:p>
      <w:pPr>
        <w:pStyle w:val="Heading3"/>
      </w:pPr>
      <w:r>
        <w:t xml:space="preserve">5. BGP</w:t>
      </w:r>
    </w:p>
    <w:p>
      <w:pPr>
        <w:pStyle w:val="FirstParagraph"/>
      </w:pPr>
      <w:r>
        <w:t xml:space="preserve">BGP does have other problems, particularly authentication</w:t>
      </w:r>
    </w:p>
    <w:p>
      <w:pPr>
        <w:pStyle w:val="TextBody"/>
      </w:pPr>
      <w:r>
        <w:t xml:space="preserve">Through accident or malice it is easy to trick BGP</w:t>
      </w:r>
    </w:p>
    <w:p>
      <w:pPr>
        <w:pStyle w:val="TextBody"/>
      </w:pPr>
      <w:r>
        <w:t xml:space="preserve">For example, it would be relatively easy to get BGP to transit</w:t>
      </w:r>
      <w:r>
        <w:t xml:space="preserve"> </w:t>
      </w:r>
      <w:r>
        <w:t xml:space="preserve">data through an evil third party</w:t>
      </w:r>
    </w:p>
    <w:p>
      <w:pPr>
        <w:pStyle w:val="TextBody"/>
      </w:pPr>
      <w:r>
        <w:t xml:space="preserve">Also, see the problem with the route to Youtube, earlier</w:t>
      </w:r>
    </w:p>
    <w:bookmarkEnd w:id="55"/>
    <w:bookmarkStart w:id="57" w:name="bgp-2"/>
    <w:p>
      <w:pPr>
        <w:pStyle w:val="Heading3"/>
      </w:pPr>
      <w:r>
        <w:t xml:space="preserve">6. BGP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2018 hack on the cryptocurrency website</w:t>
      </w:r>
      <w:r>
        <w:t xml:space="preserve"> </w:t>
      </w:r>
      <w:hyperlink r:id="rId56">
        <w:r>
          <w:rPr>
            <w:rStyle w:val="InternetLink"/>
          </w:rPr>
          <w:t xml:space="preserve">MyEtherWallet.com</w:t>
        </w:r>
      </w:hyperlink>
      <w:r>
        <w:t xml:space="preserve"> </w:t>
      </w:r>
      <w:r>
        <w:t xml:space="preserve">that started by subverting BGP to send DNS traffic to</w:t>
      </w:r>
      <w:r>
        <w:t xml:space="preserve"> </w:t>
      </w:r>
      <w:r>
        <w:t xml:space="preserve">a rogue server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BGP problem of April 2021, where Vodafone Idea</w:t>
      </w:r>
      <w:r>
        <w:t xml:space="preserve"> </w:t>
      </w:r>
      <w:r>
        <w:t xml:space="preserve">(AS55410) published bad routes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proposed</w:t>
      </w:r>
      <w:r>
        <w:t xml:space="preserve"> </w:t>
      </w:r>
      <w:r>
        <w:rPr>
          <w:iCs/>
          <w:i/>
        </w:rPr>
        <w:t xml:space="preserve">Resource Public Key Infrastructure</w:t>
      </w:r>
      <w:r>
        <w:t xml:space="preserve"> </w:t>
      </w:r>
      <w:r>
        <w:t xml:space="preserve">(RPKI), RFC6810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</w:t>
      </w:r>
      <w:r>
        <w:t xml:space="preserve"> </w:t>
      </w:r>
      <w:r>
        <w:rPr>
          <w:iCs/>
          <w:i/>
        </w:rPr>
        <w:t xml:space="preserve">Mutually Agreed Norms for Routing Security</w:t>
      </w:r>
      <w:r>
        <w:t xml:space="preserve"> </w:t>
      </w:r>
      <w:r>
        <w:t xml:space="preserve">(MANRS) initiative for ISPs and routing exchange operators</w:t>
      </w:r>
    </w:p>
    <w:bookmarkEnd w:id="57"/>
    <w:bookmarkStart w:id="58" w:name="bgp-3"/>
    <w:p>
      <w:pPr>
        <w:pStyle w:val="Heading3"/>
      </w:pPr>
      <w:r>
        <w:t xml:space="preserve">7. BGP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RIP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Dijkstra’s algorithm for finding shortest paths in a</w:t>
      </w:r>
      <w:r>
        <w:t xml:space="preserve"> </w:t>
      </w:r>
      <w:r>
        <w:t xml:space="preserve">graph; and OSPF which uses this algorithm</w:t>
      </w:r>
    </w:p>
    <w:bookmarkEnd w:id="58"/>
    <w:bookmarkStart w:id="59" w:name="transport-layer"/>
    <w:p>
      <w:pPr>
        <w:pStyle w:val="Heading3"/>
      </w:pPr>
      <w:r>
        <w:t xml:space="preserve">14. Transport Layer</w:t>
      </w:r>
    </w:p>
    <w:p>
      <w:pPr>
        <w:pStyle w:val="FirstParagraph"/>
      </w:pPr>
      <w:r>
        <w:t xml:space="preserve">We now move up a layer: the Transport Layer</w:t>
      </w:r>
    </w:p>
    <w:p>
      <w:pPr>
        <w:pStyle w:val="TextBody"/>
      </w:pPr>
      <w:r>
        <w:t xml:space="preserve">The Internet Protocol has three main protocols that run on top of</w:t>
      </w:r>
      <w:r>
        <w:t xml:space="preserve"> </w:t>
      </w:r>
      <w:r>
        <w:t xml:space="preserve">IP: two are for data, one for control</w:t>
      </w:r>
    </w:p>
    <w:p>
      <w:pPr>
        <w:pStyle w:val="TextBody"/>
      </w:pPr>
      <w:r>
        <w:t xml:space="preserve">The data protocols are complementary</w:t>
      </w:r>
    </w:p>
    <w:p>
      <w:pPr>
        <w:numPr>
          <w:ilvl w:val="0"/>
          <w:numId w:val="1001"/>
        </w:numPr>
      </w:pPr>
      <w:r>
        <w:t xml:space="preserve">one is fast, unreliable, connectionless: UDP</w:t>
      </w:r>
    </w:p>
    <w:p>
      <w:pPr>
        <w:numPr>
          <w:ilvl w:val="0"/>
          <w:numId w:val="1001"/>
        </w:numPr>
      </w:pPr>
      <w:r>
        <w:t xml:space="preserve">the other is more sophisticated, reliable and connection-oriented: TCP</w:t>
      </w:r>
    </w:p>
    <w:p>
      <w:pPr>
        <w:pStyle w:val="FirstParagraph"/>
      </w:pPr>
      <w:r>
        <w:t xml:space="preserve">The control protocol, ICMP, we have already seen and is usually</w:t>
      </w:r>
      <w:r>
        <w:t xml:space="preserve"> </w:t>
      </w:r>
      <w:r>
        <w:t xml:space="preserve">considered as part of the network layer</w:t>
      </w:r>
    </w:p>
    <w:p>
      <w:pPr>
        <w:pStyle w:val="TextBody"/>
      </w:pPr>
      <w:r>
        <w:t xml:space="preserve">Other data protocols exist in this layer, but TCP and UDP are</w:t>
      </w:r>
      <w:r>
        <w:t xml:space="preserve"> </w:t>
      </w:r>
      <w:r>
        <w:t xml:space="preserve">currently the important ones</w:t>
      </w:r>
    </w:p>
    <w:bookmarkEnd w:id="59"/>
    <w:bookmarkStart w:id="61" w:name="transport-layer-1"/>
    <w:p>
      <w:pPr>
        <w:pStyle w:val="Heading3"/>
      </w:pPr>
      <w:r>
        <w:t xml:space="preserve">15. Transport Layer</w:t>
      </w:r>
    </w:p>
    <w:bookmarkStart w:id="60" w:name="ports"/>
    <w:p>
      <w:pPr>
        <w:pStyle w:val="Heading4"/>
      </w:pPr>
      <w:r>
        <w:t xml:space="preserve">Ports</w:t>
      </w:r>
    </w:p>
    <w:p>
      <w:pPr>
        <w:pStyle w:val="FirstParagraph"/>
      </w:pPr>
      <w:r>
        <w:t xml:space="preserve">Both UDP and TCP use the concept of</w:t>
      </w:r>
      <w:r>
        <w:t xml:space="preserve"> </w:t>
      </w:r>
      <w:r>
        <w:rPr>
          <w:iCs/>
          <w:i/>
        </w:rPr>
        <w:t xml:space="preserve">ports</w:t>
      </w:r>
    </w:p>
    <w:p>
      <w:pPr>
        <w:pStyle w:val="TextBody"/>
      </w:pPr>
      <w:r>
        <w:t xml:space="preserve">On a single server machine there can be many programs running,</w:t>
      </w:r>
      <w:r>
        <w:t xml:space="preserve"> </w:t>
      </w:r>
      <w:r>
        <w:t xml:space="preserve">web, email, and so on: how does a client indicate which service it wants from</w:t>
      </w:r>
      <w:r>
        <w:t xml:space="preserve"> </w:t>
      </w:r>
      <w:r>
        <w:t xml:space="preserve">the server?</w:t>
      </w:r>
    </w:p>
    <w:p>
      <w:pPr>
        <w:pStyle w:val="TextBody"/>
      </w:pPr>
      <w:r>
        <w:t xml:space="preserve">And when a reply packet arrives back at a client, how does the OS</w:t>
      </w:r>
      <w:r>
        <w:t xml:space="preserve"> </w:t>
      </w:r>
      <w:r>
        <w:t xml:space="preserve">know which of the many processes running on the client that packet should be</w:t>
      </w:r>
      <w:r>
        <w:t xml:space="preserve"> </w:t>
      </w:r>
      <w:r>
        <w:t xml:space="preserve">delivered to?</w:t>
      </w:r>
    </w:p>
    <w:p>
      <w:pPr>
        <w:pStyle w:val="TextBody"/>
      </w:pPr>
      <w:r>
        <w:t xml:space="preserve">This is done by ports</w:t>
      </w:r>
    </w:p>
    <w:p>
      <w:pPr>
        <w:pStyle w:val="TextBody"/>
      </w:pPr>
      <w:r>
        <w:t xml:space="preserve">A port is just a 16 bit integer: 1-65535</w:t>
      </w:r>
    </w:p>
    <w:bookmarkEnd w:id="60"/>
    <w:bookmarkEnd w:id="61"/>
    <w:bookmarkStart w:id="63" w:name="transport-layer-2"/>
    <w:p>
      <w:pPr>
        <w:pStyle w:val="Heading3"/>
      </w:pPr>
      <w:r>
        <w:t xml:space="preserve">16. Transport Layer</w:t>
      </w:r>
    </w:p>
    <w:bookmarkStart w:id="62" w:name="ports-1"/>
    <w:p>
      <w:pPr>
        <w:pStyle w:val="Heading4"/>
      </w:pPr>
      <w:r>
        <w:t xml:space="preserve">Ports</w:t>
      </w:r>
    </w:p>
    <w:p>
      <w:pPr>
        <w:pStyle w:val="FirstParagraph"/>
      </w:pPr>
      <w:r>
        <w:t xml:space="preserve">Every TCP and UDP connection has a</w:t>
      </w:r>
      <w:r>
        <w:t xml:space="preserve"> </w:t>
      </w:r>
      <w:r>
        <w:rPr>
          <w:iCs/>
          <w:i/>
        </w:rPr>
        <w:t xml:space="preserve">source port</w:t>
      </w:r>
      <w:r>
        <w:t xml:space="preserve"> </w:t>
      </w:r>
      <w:r>
        <w:t xml:space="preserve">and a</w:t>
      </w:r>
      <w:r>
        <w:t xml:space="preserve"> </w:t>
      </w:r>
      <w:r>
        <w:rPr>
          <w:iCs/>
          <w:i/>
        </w:rPr>
        <w:t xml:space="preserve">destination</w:t>
      </w:r>
      <w:r>
        <w:rPr>
          <w:iCs/>
          <w:i/>
        </w:rPr>
        <w:t xml:space="preserve"> </w:t>
      </w:r>
      <w:r>
        <w:rPr>
          <w:iCs/>
          <w:i/>
        </w:rPr>
        <w:t xml:space="preserve">port</w:t>
      </w:r>
    </w:p>
    <w:p>
      <w:pPr>
        <w:pStyle w:val="TextBody"/>
      </w:pPr>
      <w:r>
        <w:t xml:space="preserve">When a service starts</w:t>
      </w:r>
      <w:r>
        <w:br/>
      </w:r>
      <w:r>
        <w:t xml:space="preserve">— i.e., a program that will deal with the service starts —</w:t>
      </w:r>
      <w:r>
        <w:br/>
      </w:r>
      <w:r>
        <w:t xml:space="preserve">it</w:t>
      </w:r>
      <w:r>
        <w:t xml:space="preserve"> </w:t>
      </w:r>
      <w:r>
        <w:rPr>
          <w:iCs/>
          <w:i/>
        </w:rPr>
        <w:t xml:space="preserve">listens</w:t>
      </w:r>
      <w:r>
        <w:t xml:space="preserve"> </w:t>
      </w:r>
      <w:r>
        <w:t xml:space="preserve">on a port</w:t>
      </w:r>
      <w:r>
        <w:br/>
      </w:r>
      <w:r>
        <w:t xml:space="preserve">— i.e., it informs the operating system that it wishes to receive data from</w:t>
      </w:r>
      <w:r>
        <w:t xml:space="preserve"> </w:t>
      </w:r>
      <w:r>
        <w:t xml:space="preserve">packets directed to that port number</w:t>
      </w:r>
    </w:p>
    <w:p>
      <w:pPr>
        <w:pStyle w:val="TextBody"/>
      </w:pPr>
      <w:r>
        <w:t xml:space="preserve">E.g., an email server may indicate it wants packets addressed to</w:t>
      </w:r>
      <w:r>
        <w:t xml:space="preserve"> </w:t>
      </w:r>
      <w:r>
        <w:t xml:space="preserve">TCP port 25; a browser would listen on port 80 (and 443)</w:t>
      </w:r>
    </w:p>
    <w:bookmarkEnd w:id="62"/>
    <w:bookmarkEnd w:id="63"/>
    <w:bookmarkStart w:id="65" w:name="transport-layer-3"/>
    <w:p>
      <w:pPr>
        <w:pStyle w:val="Heading3"/>
      </w:pPr>
      <w:r>
        <w:t xml:space="preserve">17. Transport Layer</w:t>
      </w:r>
    </w:p>
    <w:bookmarkStart w:id="64" w:name="ports-2"/>
    <w:p>
      <w:pPr>
        <w:pStyle w:val="Heading4"/>
      </w:pPr>
      <w:r>
        <w:t xml:space="preserve">Ports</w:t>
      </w:r>
    </w:p>
    <w:p>
      <w:pPr>
        <w:pStyle w:val="FirstParagraph"/>
      </w:pPr>
      <w:r>
        <w:t xml:space="preserve">The OS checks that port is not already being used by another program, and</w:t>
      </w:r>
      <w:r>
        <w:t xml:space="preserve"> </w:t>
      </w:r>
      <w:r>
        <w:t xml:space="preserve">subsequently ensures packets with that destination port are sent to that</w:t>
      </w:r>
      <w:r>
        <w:t xml:space="preserve"> </w:t>
      </w:r>
      <w:r>
        <w:t xml:space="preserve">service program</w:t>
      </w:r>
    </w:p>
    <w:p>
      <w:pPr>
        <w:pStyle w:val="TextBody"/>
      </w:pPr>
      <w:r>
        <w:t xml:space="preserve">So when a TCP packet with destination port 25 arrives its data</w:t>
      </w:r>
      <w:r>
        <w:t xml:space="preserve"> </w:t>
      </w:r>
      <w:r>
        <w:t xml:space="preserve">will be given to the email program</w:t>
      </w:r>
    </w:p>
    <w:p>
      <w:pPr>
        <w:pStyle w:val="TextBody"/>
      </w:pPr>
      <w:r>
        <w:t xml:space="preserve">An analogy: a host as a block of flats. To address a letter to a</w:t>
      </w:r>
      <w:r>
        <w:t xml:space="preserve"> </w:t>
      </w:r>
      <w:r>
        <w:t xml:space="preserve">specific person you need both a building address (IP address) and a flat</w:t>
      </w:r>
      <w:r>
        <w:t xml:space="preserve"> </w:t>
      </w:r>
      <w:r>
        <w:t xml:space="preserve">number (port)</w:t>
      </w:r>
    </w:p>
    <w:bookmarkEnd w:id="64"/>
    <w:bookmarkEnd w:id="65"/>
    <w:bookmarkStart w:id="67" w:name="transport-layer-4"/>
    <w:p>
      <w:pPr>
        <w:pStyle w:val="Heading3"/>
      </w:pPr>
      <w:r>
        <w:t xml:space="preserve">18. Transport Layer</w:t>
      </w:r>
    </w:p>
    <w:bookmarkStart w:id="66" w:name="ports-3"/>
    <w:p>
      <w:pPr>
        <w:pStyle w:val="Heading4"/>
      </w:pPr>
      <w:r>
        <w:t xml:space="preserve">Ports</w:t>
      </w:r>
    </w:p>
    <w:p>
      <w:pPr>
        <w:pStyle w:val="FirstParagraph"/>
      </w:pPr>
      <w:r>
        <w:t xml:space="preserve">TCP and UDP ports are entirely separate: one service can be listening for a</w:t>
      </w:r>
      <w:r>
        <w:t xml:space="preserve"> </w:t>
      </w:r>
      <w:r>
        <w:t xml:space="preserve">TCP connection on a port and another service for UDP on the same port number</w:t>
      </w:r>
    </w:p>
    <w:p>
      <w:pPr>
        <w:pStyle w:val="TextBody"/>
      </w:pPr>
      <w:r>
        <w:t xml:space="preserve">The OS can distinguish the two as they are port within different</w:t>
      </w:r>
      <w:r>
        <w:t xml:space="preserve"> </w:t>
      </w:r>
      <w:r>
        <w:t xml:space="preserve">protocols</w:t>
      </w:r>
    </w:p>
    <w:p>
      <w:pPr>
        <w:pStyle w:val="TextBody"/>
      </w:pPr>
      <w:r>
        <w:t xml:space="preserve">TCP and UDP are completely separate and do not interact at all (at</w:t>
      </w:r>
      <w:r>
        <w:t xml:space="preserve"> </w:t>
      </w:r>
      <w:r>
        <w:t xml:space="preserve">the transport level)</w:t>
      </w:r>
    </w:p>
    <w:bookmarkEnd w:id="66"/>
    <w:bookmarkEnd w:id="67"/>
    <w:bookmarkStart w:id="70" w:name="transport-layer-5"/>
    <w:p>
      <w:pPr>
        <w:pStyle w:val="Heading3"/>
      </w:pPr>
      <w:r>
        <w:t xml:space="preserve">19. Transport Layer</w:t>
      </w:r>
    </w:p>
    <w:bookmarkStart w:id="69" w:name="ports-4"/>
    <w:p>
      <w:pPr>
        <w:pStyle w:val="Heading4"/>
      </w:pPr>
      <w:r>
        <w:t xml:space="preserve">Ports</w:t>
      </w:r>
    </w:p>
    <w:p>
      <w:pPr>
        <w:pStyle w:val="FirstParagraph"/>
      </w:pPr>
      <w:r>
        <w:t xml:space="preserve">Certain</w:t>
      </w:r>
      <w:r>
        <w:t xml:space="preserve"> </w:t>
      </w:r>
      <w:r>
        <w:rPr>
          <w:iCs/>
          <w:i/>
        </w:rPr>
        <w:t xml:space="preserve">well-known</w:t>
      </w:r>
      <w:r>
        <w:t xml:space="preserve"> </w:t>
      </w:r>
      <w:r>
        <w:t xml:space="preserve">ports are associated certain services</w:t>
      </w:r>
    </w:p>
    <w:p>
      <w:pPr>
        <w:numPr>
          <w:ilvl w:val="0"/>
          <w:numId w:val="1002"/>
        </w:numPr>
      </w:pPr>
      <w:r>
        <w:t xml:space="preserve">web server on port 80 (or 443 for a secure version)</w:t>
      </w:r>
    </w:p>
    <w:p>
      <w:pPr>
        <w:numPr>
          <w:ilvl w:val="0"/>
          <w:numId w:val="1002"/>
        </w:numPr>
      </w:pPr>
      <w:r>
        <w:t xml:space="preserve">email server on port 25</w:t>
      </w:r>
    </w:p>
    <w:p>
      <w:pPr>
        <w:numPr>
          <w:ilvl w:val="0"/>
          <w:numId w:val="1002"/>
        </w:numPr>
      </w:pPr>
      <w:r>
        <w:t xml:space="preserve">FTP on port 21</w:t>
      </w:r>
    </w:p>
    <w:p>
      <w:pPr>
        <w:numPr>
          <w:ilvl w:val="0"/>
          <w:numId w:val="1002"/>
        </w:numPr>
      </w:pPr>
      <w:r>
        <w:t xml:space="preserve">Microsoft SQL server on 1433</w:t>
      </w:r>
    </w:p>
    <w:p>
      <w:pPr>
        <w:numPr>
          <w:ilvl w:val="0"/>
          <w:numId w:val="1002"/>
        </w:numPr>
      </w:pPr>
      <w:r>
        <w:t xml:space="preserve">hundreds of others. See</w:t>
      </w:r>
      <w:r>
        <w:t xml:space="preserve"> </w:t>
      </w:r>
      <w:hyperlink r:id="rId68">
        <w:r>
          <w:rPr>
            <w:rStyle w:val="InternetLink"/>
          </w:rPr>
          <w:t xml:space="preserve">/etc/services</w:t>
        </w:r>
      </w:hyperlink>
      <w:r>
        <w:t xml:space="preserve"> </w:t>
      </w:r>
      <w:r>
        <w:t xml:space="preserve">and RFC6335</w:t>
      </w:r>
    </w:p>
    <w:p>
      <w:pPr>
        <w:pStyle w:val="FirstParagraph"/>
      </w:pPr>
      <w:r>
        <w:t xml:space="preserve">A range of ports are reserved for privileged (root/administrator)</w:t>
      </w:r>
      <w:r>
        <w:t xml:space="preserve"> </w:t>
      </w:r>
      <w:r>
        <w:t xml:space="preserve">programs; most are available to any program that wants to use them</w:t>
      </w:r>
    </w:p>
    <w:p>
      <w:pPr>
        <w:pStyle w:val="TextBody"/>
      </w:pPr>
      <w:r>
        <w:t xml:space="preserve">Typically, port numbers under 1024 are reserved for privileged</w:t>
      </w:r>
      <w:r>
        <w:t xml:space="preserve"> </w:t>
      </w:r>
      <w:r>
        <w:t xml:space="preserve">programs</w:t>
      </w:r>
    </w:p>
    <w:bookmarkEnd w:id="69"/>
    <w:bookmarkEnd w:id="70"/>
    <w:bookmarkStart w:id="72" w:name="transport-layer-6"/>
    <w:p>
      <w:pPr>
        <w:pStyle w:val="Heading3"/>
      </w:pPr>
      <w:r>
        <w:t xml:space="preserve">20. Transport Layer</w:t>
      </w:r>
    </w:p>
    <w:bookmarkStart w:id="71" w:name="ports-5"/>
    <w:p>
      <w:pPr>
        <w:pStyle w:val="Heading4"/>
      </w:pPr>
      <w:r>
        <w:t xml:space="preserve">Ports</w:t>
      </w:r>
    </w:p>
    <w:p>
      <w:pPr>
        <w:pStyle w:val="FirstParagraph"/>
      </w:pPr>
      <w:r>
        <w:t xml:space="preserve">These associations of port numbers to services are purely convention and for</w:t>
      </w:r>
      <w:r>
        <w:t xml:space="preserve"> </w:t>
      </w:r>
      <w:r>
        <w:t xml:space="preserve">convenience only: no port is special and you can run any service on any port</w:t>
      </w:r>
    </w:p>
    <w:p>
      <w:pPr>
        <w:pStyle w:val="TextBody"/>
      </w:pPr>
      <w:r>
        <w:t xml:space="preserve">It just means you don’t have the extra problem of determining the</w:t>
      </w:r>
      <w:r>
        <w:t xml:space="preserve"> </w:t>
      </w:r>
      <w:r>
        <w:t xml:space="preserve">port for, say, the web server: it is almost always 80 (or 443)</w:t>
      </w:r>
    </w:p>
    <w:p>
      <w:pPr>
        <w:pStyle w:val="TextBody"/>
      </w:pPr>
      <w:r>
        <w:t xml:space="preserve">You can run a web server on port 25 if you wish: you will just</w:t>
      </w:r>
      <w:r>
        <w:t xml:space="preserve"> </w:t>
      </w:r>
      <w:r>
        <w:t xml:space="preserve">confuse anyone who tries to send you email</w:t>
      </w:r>
    </w:p>
    <w:bookmarkEnd w:id="71"/>
    <w:bookmarkEnd w:id="72"/>
    <w:bookmarkStart w:id="77" w:name="transport-layer-7"/>
    <w:p>
      <w:pPr>
        <w:pStyle w:val="Heading3"/>
      </w:pPr>
      <w:r>
        <w:t xml:space="preserve">21. Transport Layer</w:t>
      </w:r>
    </w:p>
    <w:p>
      <w:pPr>
        <w:pStyle w:val="CaptionedFigure"/>
      </w:pPr>
      <w:r>
        <w:drawing>
          <wp:inline>
            <wp:extent cx="1685925" cy="1466850"/>
            <wp:effectExtent b="0" l="0" r="0" t="0"/>
            <wp:docPr descr="Transport layer ports" title="" id="74" name="Picture"/>
            <a:graphic>
              <a:graphicData uri="http://schemas.openxmlformats.org/drawingml/2006/picture">
                <pic:pic>
                  <pic:nvPicPr>
                    <pic:cNvPr descr="Pics/ports.sv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Transport layer ports</w:t>
      </w:r>
    </w:p>
    <w:p>
      <w:pPr>
        <w:pStyle w:val="TextBody"/>
      </w:pPr>
      <w:r>
        <w:t xml:space="preserve">Ports also enable multiple simultaneous connections between two machines, e.g.,</w:t>
      </w:r>
      <w:r>
        <w:t xml:space="preserve"> </w:t>
      </w:r>
      <w:r>
        <w:t xml:space="preserve">fetching several web pages</w:t>
      </w:r>
    </w:p>
    <w:p>
      <w:pPr>
        <w:pStyle w:val="TextBody"/>
      </w:pPr>
      <w:r>
        <w:t xml:space="preserve">The source port (destination port on the returning packet) allows</w:t>
      </w:r>
      <w:r>
        <w:t xml:space="preserve"> </w:t>
      </w:r>
      <w:r>
        <w:t xml:space="preserve">the client OS to identify which packet belongs to which client program</w:t>
      </w:r>
    </w:p>
    <w:bookmarkEnd w:id="77"/>
    <w:bookmarkStart w:id="79" w:name="transport-layer-8"/>
    <w:p>
      <w:pPr>
        <w:pStyle w:val="Heading3"/>
      </w:pPr>
      <w:r>
        <w:t xml:space="preserve">22. Transport Layer</w:t>
      </w:r>
    </w:p>
    <w:bookmarkStart w:id="78" w:name="ports-6"/>
    <w:p>
      <w:pPr>
        <w:pStyle w:val="Heading4"/>
      </w:pPr>
      <w:r>
        <w:t xml:space="preserve">Ports</w:t>
      </w:r>
    </w:p>
    <w:p>
      <w:pPr>
        <w:pStyle w:val="FirstParagraph"/>
      </w:pPr>
      <w:r>
        <w:t xml:space="preserve">Source ports are usually chosen afresh</w:t>
      </w:r>
      <w:r>
        <w:t xml:space="preserve"> </w:t>
      </w:r>
      <w:r>
        <w:t xml:space="preserve">“</w:t>
      </w:r>
      <w:r>
        <w:t xml:space="preserve">at random</w:t>
      </w:r>
      <w:r>
        <w:t xml:space="preserve">”</w:t>
      </w:r>
      <w:r>
        <w:t xml:space="preserve"> </w:t>
      </w:r>
      <w:r>
        <w:t xml:space="preserve">(usually: just</w:t>
      </w:r>
      <w:r>
        <w:t xml:space="preserve"> </w:t>
      </w:r>
      <w:r>
        <w:t xml:space="preserve">increment by 1 for each time) for each new connection and are called</w:t>
      </w:r>
      <w:r>
        <w:t xml:space="preserve"> </w:t>
      </w:r>
      <w:r>
        <w:t xml:space="preserve"> </w:t>
      </w:r>
      <w:r>
        <w:rPr>
          <w:iCs/>
          <w:i/>
        </w:rPr>
        <w:t xml:space="preserve">ephemeral</w:t>
      </w:r>
      <w:r>
        <w:t xml:space="preserve"> </w:t>
      </w:r>
      <w:r>
        <w:t xml:space="preserve">ports as they only live for the duration of the connection</w:t>
      </w:r>
    </w:p>
    <w:p>
      <w:pPr>
        <w:pStyle w:val="TextBody"/>
      </w:pPr>
      <w:r>
        <w:t xml:space="preserve">There is no technical difference between ephemeral and well-known</w:t>
      </w:r>
      <w:r>
        <w:t xml:space="preserve"> </w:t>
      </w:r>
      <w:r>
        <w:t xml:space="preserve">ports, just the way they are used</w:t>
      </w:r>
    </w:p>
    <w:p>
      <w:pPr>
        <w:pStyle w:val="TextBody"/>
      </w:pPr>
      <w:r>
        <w:t xml:space="preserve">The quad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source address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source port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destination address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destination port</w:t>
            </w:r>
          </w:p>
        </w:tc>
      </w:tr>
    </w:tbl>
    <w:p>
      <w:pPr>
        <w:pStyle w:val="TextBody"/>
      </w:pPr>
      <w:r>
        <w:t xml:space="preserve">specifies a connection uniquely: the hosts involved and the processes on those</w:t>
      </w:r>
      <w:r>
        <w:t xml:space="preserve"> </w:t>
      </w:r>
      <w:r>
        <w:t xml:space="preserve">hosts</w:t>
      </w:r>
    </w:p>
    <w:bookmarkEnd w:id="78"/>
    <w:bookmarkEnd w:id="79"/>
    <w:bookmarkStart w:id="81" w:name="transport-layer-9"/>
    <w:p>
      <w:pPr>
        <w:pStyle w:val="Heading3"/>
      </w:pPr>
      <w:r>
        <w:t xml:space="preserve">23. Transport Layer</w:t>
      </w:r>
    </w:p>
    <w:bookmarkStart w:id="80" w:name="ports-7"/>
    <w:p>
      <w:pPr>
        <w:pStyle w:val="Heading4"/>
      </w:pPr>
      <w:r>
        <w:t xml:space="preserve">Ports</w:t>
      </w:r>
    </w:p>
    <w:p>
      <w:pPr>
        <w:pStyle w:val="FirstParagraph"/>
      </w:pPr>
      <w:r>
        <w:t xml:space="preserve">The pair (source address, source port) is often called a</w:t>
      </w:r>
      <w:r>
        <w:t xml:space="preserve"> </w:t>
      </w:r>
      <w:r>
        <w:rPr>
          <w:iCs/>
          <w:i/>
        </w:rPr>
        <w:t xml:space="preserve">socket</w:t>
      </w:r>
    </w:p>
    <w:p>
      <w:pPr>
        <w:pStyle w:val="TextBody"/>
      </w:pPr>
      <w:r>
        <w:t xml:space="preserve">A full quad is then called a</w:t>
      </w:r>
      <w:r>
        <w:t xml:space="preserve"> </w:t>
      </w:r>
      <w:r>
        <w:rPr>
          <w:iCs/>
          <w:i/>
        </w:rPr>
        <w:t xml:space="preserve">socket pair</w:t>
      </w:r>
    </w:p>
    <w:p>
      <w:pPr>
        <w:pStyle w:val="TextBody"/>
      </w:pPr>
      <w:r>
        <w:t xml:space="preserve">Both TCP and UDP have port fields early in their headers: this is</w:t>
      </w:r>
      <w:r>
        <w:t xml:space="preserve"> </w:t>
      </w:r>
      <w:r>
        <w:t xml:space="preserve">so that the port numbers are included in the</w:t>
      </w:r>
      <w:r>
        <w:t xml:space="preserve"> </w:t>
      </w:r>
      <w:r>
        <w:t xml:space="preserve">“</w:t>
      </w:r>
      <w:r>
        <w:t xml:space="preserve">IP header plus 8 bytes of</w:t>
      </w:r>
      <w:r>
        <w:t xml:space="preserve"> </w:t>
      </w:r>
      <w:r>
        <w:t xml:space="preserve">data</w:t>
      </w:r>
      <w:r>
        <w:t xml:space="preserve">”</w:t>
      </w:r>
      <w:r>
        <w:t xml:space="preserve"> </w:t>
      </w:r>
      <w:r>
        <w:t xml:space="preserve">that an ICMP error contains</w:t>
      </w:r>
    </w:p>
    <w:p>
      <w:pPr>
        <w:pStyle w:val="TextBody"/>
      </w:pPr>
      <w:r>
        <w:t xml:space="preserve">Thus the OS can identify which process an ICMP belongs to</w:t>
      </w:r>
    </w:p>
    <w:p>
      <w:pPr>
        <w:pStyle w:val="TextBody"/>
      </w:pPr>
      <w:r>
        <w:t xml:space="preserve">And a non-initial IP fragment won’t have such identifying</w:t>
      </w:r>
      <w:r>
        <w:t xml:space="preserve"> </w:t>
      </w:r>
      <w:r>
        <w:t xml:space="preserve">information, so this is why ICMPs are not generated for errors</w:t>
      </w:r>
      <w:r>
        <w:t xml:space="preserve"> </w:t>
      </w:r>
      <w:r>
        <w:t xml:space="preserve">involving such fragments</w:t>
      </w:r>
    </w:p>
    <w:bookmarkEnd w:id="80"/>
    <w:bookmarkEnd w:id="81"/>
    <w:bookmarkStart w:id="83" w:name="transport-layer-10"/>
    <w:p>
      <w:pPr>
        <w:pStyle w:val="Heading3"/>
      </w:pPr>
      <w:r>
        <w:t xml:space="preserve">24. Transport Layer</w:t>
      </w:r>
    </w:p>
    <w:bookmarkStart w:id="82" w:name="nat-and-ports"/>
    <w:p>
      <w:pPr>
        <w:pStyle w:val="Heading4"/>
      </w:pPr>
      <w:r>
        <w:t xml:space="preserve">NAT and Ports</w:t>
      </w:r>
    </w:p>
    <w:p>
      <w:pPr>
        <w:pStyle w:val="FirstParagraph"/>
      </w:pPr>
      <w:r>
        <w:t xml:space="preserve">And ports are how a NAT firewall does its magic of matching returning reply</w:t>
      </w:r>
      <w:r>
        <w:t xml:space="preserve"> </w:t>
      </w:r>
      <w:r>
        <w:t xml:space="preserve">packets to request packets</w:t>
      </w:r>
    </w:p>
    <w:p>
      <w:pPr>
        <w:pStyle w:val="TextBody"/>
      </w:pPr>
      <w:r>
        <w:t xml:space="preserve">It keeps a list of private (internal) socket pairs against public</w:t>
      </w:r>
      <w:r>
        <w:t xml:space="preserve"> </w:t>
      </w:r>
      <w:r>
        <w:t xml:space="preserve">(external) socket pairs</w:t>
      </w:r>
    </w:p>
    <w:p>
      <w:pPr>
        <w:pStyle w:val="TextBody"/>
      </w:pPr>
      <w:r>
        <w:t xml:space="preserve">And this is enough to match up replies with requests</w:t>
      </w:r>
    </w:p>
    <w:bookmarkEnd w:id="82"/>
    <w:bookmarkEnd w:id="83"/>
    <w:bookmarkStart w:id="85" w:name="transport-layer-11"/>
    <w:p>
      <w:pPr>
        <w:pStyle w:val="Heading3"/>
      </w:pPr>
      <w:r>
        <w:t xml:space="preserve">25. Transport Layer</w:t>
      </w:r>
    </w:p>
    <w:bookmarkStart w:id="84" w:name="nat-and-ports-1"/>
    <w:p>
      <w:pPr>
        <w:pStyle w:val="Heading4"/>
      </w:pPr>
      <w:r>
        <w:t xml:space="preserve">NAT and Ports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Port Address Translation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Sometime we wish to allow an external host to initiate a</w:t>
      </w:r>
      <w:r>
        <w:t xml:space="preserve"> </w:t>
      </w:r>
      <w:r>
        <w:t xml:space="preserve">connection with a private host behind NAT. Read about</w:t>
      </w:r>
      <w:r>
        <w:t xml:space="preserve"> </w:t>
      </w:r>
      <w:r>
        <w:rPr>
          <w:iCs/>
          <w:i/>
        </w:rPr>
        <w:t xml:space="preserve">port forwarding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Reflect upon the idea that ports are</w:t>
      </w:r>
      <w:r>
        <w:t xml:space="preserve"> </w:t>
      </w:r>
      <w:r>
        <w:t xml:space="preserve">“</w:t>
      </w:r>
      <w:r>
        <w:t xml:space="preserve">process addresses</w:t>
      </w:r>
      <w:r>
        <w:t xml:space="preserve">”</w:t>
      </w:r>
      <w:r>
        <w:t xml:space="preserve">,</w:t>
      </w:r>
      <w:r>
        <w:t xml:space="preserve"> </w:t>
      </w:r>
      <w:r>
        <w:t xml:space="preserve">namely a way to identify a particular process within a destination</w:t>
      </w:r>
    </w:p>
    <w:bookmarkEnd w:id="84"/>
    <w:bookmarkEnd w:id="85"/>
    <w:bookmarkStart w:id="86" w:name="udp"/>
    <w:p>
      <w:pPr>
        <w:pStyle w:val="Heading3"/>
      </w:pPr>
      <w:r>
        <w:t xml:space="preserve">26. UDP</w:t>
      </w:r>
    </w:p>
    <w:p>
      <w:pPr>
        <w:pStyle w:val="FirstParagraph"/>
      </w:pPr>
      <w:r>
        <w:t xml:space="preserve">We start with the</w:t>
      </w:r>
      <w:r>
        <w:t xml:space="preserve"> </w:t>
      </w:r>
      <w:r>
        <w:rPr>
          <w:iCs/>
          <w:i/>
        </w:rPr>
        <w:t xml:space="preserve">User Datagram Protocol</w:t>
      </w:r>
      <w:r>
        <w:t xml:space="preserve"> </w:t>
      </w:r>
      <w:r>
        <w:t xml:space="preserve">(UDP) as it is simpler,</w:t>
      </w:r>
      <w:r>
        <w:t xml:space="preserve"> </w:t>
      </w:r>
      <w:r>
        <w:t xml:space="preserve">though historically it came along much later than TCP</w:t>
      </w:r>
    </w:p>
    <w:p>
      <w:pPr>
        <w:pStyle w:val="TextBody"/>
      </w:pPr>
      <w:r>
        <w:t xml:space="preserve">UDP is the transport layer for an unreliable, connectionless</w:t>
      </w:r>
      <w:r>
        <w:t xml:space="preserve"> </w:t>
      </w:r>
      <w:r>
        <w:t xml:space="preserve">protocol</w:t>
      </w:r>
    </w:p>
    <w:p>
      <w:pPr>
        <w:pStyle w:val="TextBody"/>
      </w:pPr>
      <w:r>
        <w:t xml:space="preserve">Recall that</w:t>
      </w:r>
      <w:r>
        <w:t xml:space="preserve"> </w:t>
      </w:r>
      <w:r>
        <w:t xml:space="preserve">“</w:t>
      </w:r>
      <w:r>
        <w:t xml:space="preserve">unreliable</w:t>
      </w:r>
      <w:r>
        <w:t xml:space="preserve">”</w:t>
      </w:r>
      <w:r>
        <w:t xml:space="preserve"> </w:t>
      </w:r>
      <w:r>
        <w:t xml:space="preserve">means</w:t>
      </w:r>
      <w:r>
        <w:t xml:space="preserve"> </w:t>
      </w:r>
      <w:r>
        <w:t xml:space="preserve">“</w:t>
      </w:r>
      <w:r>
        <w:t xml:space="preserve">not guaranteed reliable</w:t>
      </w:r>
      <w:r>
        <w:t xml:space="preserve">”</w:t>
      </w:r>
    </w:p>
    <w:p>
      <w:pPr>
        <w:pStyle w:val="TextBody"/>
      </w:pPr>
      <w:r>
        <w:t xml:space="preserve">UDP is not much more than IP with ports</w:t>
      </w:r>
    </w:p>
    <w:p>
      <w:pPr>
        <w:pStyle w:val="TextBody"/>
      </w:pPr>
      <w:r>
        <w:t xml:space="preserve">UDP packets are typically called</w:t>
      </w:r>
      <w:r>
        <w:t xml:space="preserve"> </w:t>
      </w:r>
      <w:r>
        <w:rPr>
          <w:iCs/>
          <w:i/>
        </w:rPr>
        <w:t xml:space="preserve">datagrams</w:t>
      </w:r>
      <w:r>
        <w:t xml:space="preserve"> </w:t>
      </w:r>
      <w:r>
        <w:t xml:space="preserve">(like telegrams:</w:t>
      </w:r>
      <w:r>
        <w:t xml:space="preserve"> </w:t>
      </w:r>
      <w:r>
        <w:t xml:space="preserve">simple individual messages)</w:t>
      </w:r>
    </w:p>
    <w:bookmarkEnd w:id="86"/>
    <w:bookmarkStart w:id="92" w:name="udp-1"/>
    <w:p>
      <w:pPr>
        <w:pStyle w:val="Heading3"/>
      </w:pPr>
      <w:r>
        <w:t xml:space="preserve">27. UDP</w:t>
      </w:r>
    </w:p>
    <w:bookmarkStart w:id="91" w:name="header"/>
    <w:p>
      <w:pPr>
        <w:pStyle w:val="Heading4"/>
      </w:pPr>
      <w:r>
        <w:t xml:space="preserve">Header</w:t>
      </w:r>
    </w:p>
    <w:p>
      <w:pPr>
        <w:pStyle w:val="CaptionedFigure"/>
      </w:pPr>
      <w:r>
        <w:drawing>
          <wp:inline>
            <wp:extent cx="3257550" cy="914400"/>
            <wp:effectExtent b="0" l="0" r="0" t="0"/>
            <wp:docPr descr="UDP header" title="" id="88" name="Picture"/>
            <a:graphic>
              <a:graphicData uri="http://schemas.openxmlformats.org/drawingml/2006/picture">
                <pic:pic>
                  <pic:nvPicPr>
                    <pic:cNvPr descr="Pics/udp.svg" id="89" name="Picture"/>
                    <pic:cNvPicPr>
                      <a:picLocks noChangeArrowheads="1" noChangeAspect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UDP header</w:t>
      </w:r>
    </w:p>
    <w:p>
      <w:pPr>
        <w:numPr>
          <w:ilvl w:val="0"/>
          <w:numId w:val="1003"/>
        </w:numPr>
      </w:pPr>
      <w:r>
        <w:t xml:space="preserve">Ports: as described</w:t>
      </w:r>
    </w:p>
    <w:p>
      <w:pPr>
        <w:numPr>
          <w:ilvl w:val="0"/>
          <w:numId w:val="1003"/>
        </w:numPr>
      </w:pPr>
      <w:r>
        <w:t xml:space="preserve">Length: of the entire packet, including the 8 bytes of the header: this</w:t>
      </w:r>
      <w:r>
        <w:t xml:space="preserve"> </w:t>
      </w:r>
      <w:r>
        <w:t xml:space="preserve">could be deduced from the IP layer, but this keeps layer independence</w:t>
      </w:r>
    </w:p>
    <w:p>
      <w:pPr>
        <w:numPr>
          <w:ilvl w:val="0"/>
          <w:numId w:val="1003"/>
        </w:numPr>
      </w:pPr>
      <w:r>
        <w:t xml:space="preserve">Checksum: of the UDP header, the data</w:t>
      </w:r>
      <w:r>
        <w:t xml:space="preserve"> </w:t>
      </w:r>
      <w:r>
        <w:rPr>
          <w:iCs/>
          <w:i/>
        </w:rPr>
        <w:t xml:space="preserve">and some fields from the IP</w:t>
      </w:r>
      <w:r>
        <w:rPr>
          <w:iCs/>
          <w:i/>
        </w:rPr>
        <w:t xml:space="preserve"> </w:t>
      </w:r>
      <w:r>
        <w:rPr>
          <w:iCs/>
          <w:i/>
        </w:rPr>
        <w:t xml:space="preserve">header</w:t>
      </w:r>
    </w:p>
    <w:bookmarkEnd w:id="91"/>
    <w:bookmarkEnd w:id="92"/>
    <w:bookmarkStart w:id="93" w:name="udp-2"/>
    <w:p>
      <w:pPr>
        <w:pStyle w:val="Heading3"/>
      </w:pPr>
      <w:r>
        <w:t xml:space="preserve">28. UDP</w:t>
      </w:r>
    </w:p>
    <w:p>
      <w:pPr>
        <w:pStyle w:val="FirstParagraph"/>
      </w:pPr>
      <w:r>
        <w:t xml:space="preserve">Incorporating fields from the IP header is poor design, as it ties UDP to</w:t>
      </w:r>
      <w:r>
        <w:t xml:space="preserve"> </w:t>
      </w:r>
      <w:r>
        <w:t xml:space="preserve">IPv4</w:t>
      </w:r>
    </w:p>
    <w:p>
      <w:pPr>
        <w:pStyle w:val="TextBody"/>
      </w:pPr>
      <w:r>
        <w:t xml:space="preserve">Changing the Network layer (e.g., to IPv6) involves changing the</w:t>
      </w:r>
      <w:r>
        <w:t xml:space="preserve"> </w:t>
      </w:r>
      <w:r>
        <w:t xml:space="preserve">way this checksum is computed</w:t>
      </w:r>
    </w:p>
    <w:p>
      <w:pPr>
        <w:pStyle w:val="TextBody"/>
      </w:pPr>
      <w:r>
        <w:t xml:space="preserve">Thus adding extra complication to the v4 to v6 transition</w:t>
      </w:r>
    </w:p>
    <w:p>
      <w:pPr>
        <w:pStyle w:val="TextBody"/>
      </w:pPr>
      <w:r>
        <w:t xml:space="preserve">The checksum is optional: put 0 in this field if you want to save</w:t>
      </w:r>
      <w:r>
        <w:t xml:space="preserve"> </w:t>
      </w:r>
      <w:r>
        <w:t xml:space="preserve">a little time: recall UDP is unreliable!</w:t>
      </w:r>
    </w:p>
    <w:bookmarkEnd w:id="93"/>
    <w:bookmarkStart w:id="94" w:name="udp-3"/>
    <w:p>
      <w:pPr>
        <w:pStyle w:val="Heading3"/>
      </w:pPr>
      <w:r>
        <w:t xml:space="preserve">29. UDP</w:t>
      </w:r>
    </w:p>
    <w:p>
      <w:pPr>
        <w:pStyle w:val="FirstParagraph"/>
      </w:pPr>
      <w:r>
        <w:t xml:space="preserve">UDP is a very thin layer on top of IP</w:t>
      </w:r>
    </w:p>
    <w:p>
      <w:pPr>
        <w:pStyle w:val="TextBody"/>
      </w:pPr>
      <w:r>
        <w:t xml:space="preserve">It is as reliable or unreliable as the IP it runs on</w:t>
      </w:r>
    </w:p>
    <w:p>
      <w:pPr>
        <w:pStyle w:val="TextBody"/>
      </w:pPr>
      <w:r>
        <w:t xml:space="preserve">It is just about as fast and efficient as IP, with only a small</w:t>
      </w:r>
      <w:r>
        <w:t xml:space="preserve"> </w:t>
      </w:r>
      <w:r>
        <w:t xml:space="preserve">overhead (8 bytes)</w:t>
      </w:r>
    </w:p>
    <w:bookmarkEnd w:id="94"/>
    <w:bookmarkStart w:id="95" w:name="udp-4"/>
    <w:p>
      <w:pPr>
        <w:pStyle w:val="Heading3"/>
      </w:pPr>
      <w:r>
        <w:t xml:space="preserve">30. UDP</w:t>
      </w:r>
    </w:p>
    <w:p>
      <w:pPr>
        <w:pStyle w:val="FirstParagraph"/>
      </w:pPr>
      <w:r>
        <w:t xml:space="preserve">UDP is widely used as it is good in a few areas:</w:t>
      </w:r>
    </w:p>
    <w:p>
      <w:pPr>
        <w:numPr>
          <w:ilvl w:val="0"/>
          <w:numId w:val="1004"/>
        </w:numPr>
      </w:pPr>
      <w:r>
        <w:t xml:space="preserve">One shot applications. Where we have a single request and reply. For</w:t>
      </w:r>
      <w:r>
        <w:t xml:space="preserve"> </w:t>
      </w:r>
      <w:r>
        <w:t xml:space="preserve">example, DNS</w:t>
      </w:r>
    </w:p>
    <w:p>
      <w:pPr>
        <w:numPr>
          <w:ilvl w:val="0"/>
          <w:numId w:val="1004"/>
        </w:numPr>
      </w:pPr>
      <w:r>
        <w:t xml:space="preserve">Where a fast response is required. We have no overhead in setting up a</w:t>
      </w:r>
      <w:r>
        <w:t xml:space="preserve"> </w:t>
      </w:r>
      <w:r>
        <w:t xml:space="preserve">connection before data can be exchanged (see TCP). E.g., DNS</w:t>
      </w:r>
    </w:p>
    <w:p>
      <w:pPr>
        <w:numPr>
          <w:ilvl w:val="0"/>
          <w:numId w:val="1004"/>
        </w:numPr>
      </w:pPr>
      <w:r>
        <w:t xml:space="preserve">Where speed is more important than accuracy. For example, media streaming,</w:t>
      </w:r>
      <w:r>
        <w:t xml:space="preserve"> </w:t>
      </w:r>
      <w:r>
        <w:t xml:space="preserve">where the occasional lost packet is not a problem, but a slow packet is</w:t>
      </w:r>
    </w:p>
    <w:bookmarkEnd w:id="95"/>
    <w:bookmarkStart w:id="96" w:name="udp-5"/>
    <w:p>
      <w:pPr>
        <w:pStyle w:val="Heading3"/>
      </w:pPr>
      <w:r>
        <w:t xml:space="preserve">31. UDP</w:t>
      </w:r>
    </w:p>
    <w:p>
      <w:pPr>
        <w:pStyle w:val="FirstParagraph"/>
      </w:pPr>
      <w:r>
        <w:t xml:space="preserve">No provision is made for lost or duplicated packets in UDP. Any</w:t>
      </w:r>
      <w:r>
        <w:t xml:space="preserve"> </w:t>
      </w:r>
      <w:r>
        <w:t xml:space="preserve">application that uses UDP must deal with these issues itself, as required</w:t>
      </w:r>
    </w:p>
    <w:p>
      <w:pPr>
        <w:pStyle w:val="TextBody"/>
      </w:pPr>
      <w:r>
        <w:t xml:space="preserve">For example, DNS over UDP sets a timer when a request is sent. If</w:t>
      </w:r>
      <w:r>
        <w:t xml:space="preserve"> </w:t>
      </w:r>
      <w:r>
        <w:t xml:space="preserve">the reply takes too long in coming, assume the request or the reply was lost</w:t>
      </w:r>
      <w:r>
        <w:t xml:space="preserve"> </w:t>
      </w:r>
      <w:r>
        <w:t xml:space="preserve">and resend the request</w:t>
      </w:r>
    </w:p>
    <w:p>
      <w:pPr>
        <w:pStyle w:val="TextBody"/>
      </w:pPr>
      <w:r>
        <w:t xml:space="preserve">Duplicates are not a problem with DNS</w:t>
      </w:r>
    </w:p>
    <w:p>
      <w:pPr>
        <w:pStyle w:val="TextBody"/>
      </w:pPr>
      <w:r>
        <w:t xml:space="preserve">A video streamer might just patch over a lost packet with a copy</w:t>
      </w:r>
      <w:r>
        <w:t xml:space="preserve"> </w:t>
      </w:r>
      <w:r>
        <w:t xml:space="preserve">of a previous packet; and so 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UDP is ideal for streaming video and audio, but a lot of</w:t>
      </w:r>
      <w:r>
        <w:t xml:space="preserve"> </w:t>
      </w:r>
      <w:r>
        <w:t xml:space="preserve">services use HTTP over TCP. What are the advantages and disadvantages of</w:t>
      </w:r>
      <w:r>
        <w:t xml:space="preserve"> </w:t>
      </w:r>
      <w:r>
        <w:t xml:space="preserve">doing this?</w:t>
      </w:r>
    </w:p>
    <w:bookmarkEnd w:id="96"/>
    <w:bookmarkStart w:id="97" w:name="udp-6"/>
    <w:p>
      <w:pPr>
        <w:pStyle w:val="Heading3"/>
      </w:pPr>
      <w:r>
        <w:t xml:space="preserve">32. UDP</w:t>
      </w:r>
    </w:p>
    <w:p>
      <w:pPr>
        <w:pStyle w:val="FirstParagraph"/>
      </w:pPr>
      <w:r>
        <w:t xml:space="preserve">UDP is a widely used protocol (e.g., streaming video or audio), but we</w:t>
      </w:r>
      <w:r>
        <w:t xml:space="preserve"> </w:t>
      </w:r>
      <w:r>
        <w:t xml:space="preserve">also require a reliable way of sending data</w:t>
      </w:r>
    </w:p>
    <w:p>
      <w:pPr>
        <w:pStyle w:val="TextBody"/>
      </w:pPr>
      <w:r>
        <w:t xml:space="preserve">Thus the need for TCP</w:t>
      </w:r>
    </w:p>
    <w:bookmarkEnd w:id="97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73" Target="media/rId73.svg" /><Relationship Type="http://schemas.openxmlformats.org/officeDocument/2006/relationships/image" Id="rId21" Target="media/rId21.svg" /><Relationship Type="http://schemas.openxmlformats.org/officeDocument/2006/relationships/image" Id="rId25" Target="media/rId25.svg" /><Relationship Type="http://schemas.openxmlformats.org/officeDocument/2006/relationships/image" Id="rId36" Target="media/rId36.svg" /><Relationship Type="http://schemas.openxmlformats.org/officeDocument/2006/relationships/image" Id="rId32" Target="media/rId32.svg" /><Relationship Type="http://schemas.openxmlformats.org/officeDocument/2006/relationships/image" Id="rId43" Target="media/rId43.svg" /><Relationship Type="http://schemas.openxmlformats.org/officeDocument/2006/relationships/image" Id="rId47" Target="media/rId47.svg" /><Relationship Type="http://schemas.openxmlformats.org/officeDocument/2006/relationships/image" Id="rId87" Target="media/rId87.sv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76" Target="media/rId76.png" /><Relationship Type="http://schemas.openxmlformats.org/officeDocument/2006/relationships/image" Id="rId90" Target="media/rId90.png" /><Relationship Type="http://schemas.openxmlformats.org/officeDocument/2006/relationships/hyperlink" Id="rId68" Target="/etc/services" TargetMode="External" /><Relationship Type="http://schemas.openxmlformats.org/officeDocument/2006/relationships/hyperlink" Id="rId56" Target="MyEtherWallet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68" Target="/etc/services" TargetMode="External" /><Relationship Type="http://schemas.openxmlformats.org/officeDocument/2006/relationships/hyperlink" Id="rId56" Target="MyEtherWalle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2023-11-24T12:23:14Z</dcterms:created>
  <dcterms:modified xsi:type="dcterms:W3CDTF">2023-11-24T12:23:14Z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