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2022/23</w:t>
      </w:r>
    </w:p>
    <w:bookmarkStart w:id="20" w:name="the-end"/>
    <w:p>
      <w:pPr>
        <w:pStyle w:val="Heading3"/>
      </w:pPr>
      <w:r>
        <w:t xml:space="preserve">1. The End</w:t>
      </w:r>
    </w:p>
    <w:p>
      <w:pPr>
        <w:pStyle w:val="FirstParagraph"/>
      </w:pPr>
      <w:r>
        <w:t xml:space="preserve">We started with layering models that suggested what a networking standard needs</w:t>
      </w:r>
      <w:r>
        <w:t xml:space="preserve"> </w:t>
      </w:r>
      <w:r>
        <w:t xml:space="preserve">to consider, and where</w:t>
      </w:r>
    </w:p>
    <w:p>
      <w:pPr>
        <w:pStyle w:val="TextBody"/>
      </w:pPr>
      <w:r>
        <w:t xml:space="preserve">How does reality match with these suggestions?</w:t>
      </w:r>
    </w:p>
    <w:bookmarkEnd w:id="20"/>
    <w:bookmarkStart w:id="21" w:name="the-end-1"/>
    <w:p>
      <w:pPr>
        <w:pStyle w:val="Heading3"/>
      </w:pPr>
      <w:r>
        <w:t xml:space="preserve">2. The End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ISO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Reality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Error detection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datalink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datalink (Wi-Fi ACK);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network (IP checksum)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transport (UDP/TCP checksum);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application possibly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Error recovery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datalink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datalink (Wi-Fi ACK);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transport (TCP only);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application possibly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Routing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 (IP)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Congestion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 (possibly IP routing);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transport (TCP)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Flow control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transport (TCP)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Accounting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Quality of Service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 (IP Diffserv)</w:t>
            </w:r>
          </w:p>
        </w:tc>
      </w:tr>
    </w:tbl>
    <w:bookmarkEnd w:id="21"/>
    <w:bookmarkStart w:id="22" w:name="the-end-2"/>
    <w:p>
      <w:pPr>
        <w:pStyle w:val="Heading3"/>
      </w:pPr>
      <w:r>
        <w:t xml:space="preserve">3. The End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ISO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Reality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De/packetisation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transport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transport (UDP/TCP)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Reliability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transport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transport (TCP only);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application, if needed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network (IPv6 flow label);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transport (TCP sequence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numbers);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application, if needed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Presentation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presentation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Application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application</w:t>
            </w:r>
          </w:p>
        </w:tc>
      </w:tr>
    </w:tbl>
    <w:bookmarkEnd w:id="22"/>
    <w:bookmarkStart w:id="23" w:name="the-end-3"/>
    <w:p>
      <w:pPr>
        <w:pStyle w:val="Heading3"/>
      </w:pPr>
      <w:r>
        <w:t xml:space="preserve">4. The End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t xml:space="preserve">“</w:t>
      </w:r>
      <w:r>
        <w:t xml:space="preserve">Layer 8</w:t>
      </w:r>
      <w:r>
        <w:t xml:space="preserve">”</w:t>
      </w:r>
    </w:p>
    <w:bookmarkEnd w:id="23"/>
    <w:bookmarkStart w:id="24" w:name="the-end-4"/>
    <w:p>
      <w:pPr>
        <w:pStyle w:val="Heading3"/>
      </w:pPr>
      <w:r>
        <w:t xml:space="preserve">5. The End</w:t>
      </w:r>
    </w:p>
    <w:p>
      <w:pPr>
        <w:pStyle w:val="FirstParagraph"/>
      </w:pPr>
      <w:r>
        <w:t xml:space="preserve">End of Lectures</w:t>
      </w:r>
    </w:p>
    <w:p>
      <w:pPr>
        <w:pStyle w:val="TextBody"/>
      </w:pPr>
      <w:r>
        <w:t xml:space="preserve">Future sessions will be problems classes, and going through past papers</w:t>
      </w:r>
    </w:p>
    <w:bookmarkEnd w:id="24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2022-09-28T07:48:25Z</dcterms:created>
  <dcterms:modified xsi:type="dcterms:W3CDTF">2022-09-28T07:48:25Z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2022/23</vt:lpwstr>
  </property>
</Properties>
</file>